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B33331" w:rsidRDefault="00EC07CD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Ходатайство</w:t>
      </w:r>
      <w:r w:rsidR="001B549A" w:rsidRPr="001B549A">
        <w:rPr>
          <w:rFonts w:ascii="Times New Roman" w:hAnsi="Times New Roman" w:cs="Times New Roman"/>
          <w:sz w:val="28"/>
          <w:szCs w:val="24"/>
        </w:rPr>
        <w:t xml:space="preserve"> о </w:t>
      </w:r>
      <w:r w:rsidRPr="00EC07CD">
        <w:rPr>
          <w:rFonts w:ascii="Times New Roman" w:hAnsi="Times New Roman" w:cs="Times New Roman"/>
          <w:sz w:val="28"/>
          <w:szCs w:val="24"/>
        </w:rPr>
        <w:t>включении в реестр операторов информационных систем</w:t>
      </w:r>
      <w:r w:rsidR="00EA784F">
        <w:rPr>
          <w:rFonts w:ascii="Times New Roman" w:hAnsi="Times New Roman" w:cs="Times New Roman"/>
          <w:sz w:val="28"/>
          <w:szCs w:val="24"/>
        </w:rPr>
        <w:t xml:space="preserve">, </w:t>
      </w:r>
      <w:r w:rsidR="00EA784F" w:rsidRPr="00EA784F">
        <w:rPr>
          <w:rFonts w:ascii="Times New Roman" w:hAnsi="Times New Roman" w:cs="Times New Roman"/>
          <w:sz w:val="28"/>
          <w:szCs w:val="24"/>
        </w:rPr>
        <w:t>в которых о</w:t>
      </w:r>
      <w:bookmarkStart w:id="0" w:name="_GoBack"/>
      <w:bookmarkEnd w:id="0"/>
      <w:r w:rsidR="00EA784F" w:rsidRPr="00EA784F">
        <w:rPr>
          <w:rFonts w:ascii="Times New Roman" w:hAnsi="Times New Roman" w:cs="Times New Roman"/>
          <w:sz w:val="28"/>
          <w:szCs w:val="24"/>
        </w:rPr>
        <w:t>существляется выпуск цифровых финансовых активов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B52E3F" w:rsidTr="009C29DF">
        <w:tc>
          <w:tcPr>
            <w:tcW w:w="4390" w:type="dxa"/>
          </w:tcPr>
          <w:p w:rsidR="009C29DF" w:rsidRPr="00B52E3F" w:rsidRDefault="009C29DF" w:rsidP="004D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r w:rsidR="00EC07CD" w:rsidRPr="00B52E3F">
              <w:rPr>
                <w:rFonts w:ascii="Times New Roman" w:hAnsi="Times New Roman" w:cs="Times New Roman"/>
                <w:sz w:val="24"/>
                <w:szCs w:val="24"/>
              </w:rPr>
              <w:t>ходатайства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4D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4D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473521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B6B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="00EC07CD" w:rsidRPr="00B52E3F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4D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473521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B6B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="00EC07CD" w:rsidRPr="00B52E3F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r w:rsidR="00B17C79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4D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  <w:r w:rsidR="00E76FED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4D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  <w:r w:rsidR="00E76FED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B52E3F" w:rsidTr="00DE3362">
        <w:tc>
          <w:tcPr>
            <w:tcW w:w="9345" w:type="dxa"/>
            <w:gridSpan w:val="2"/>
          </w:tcPr>
          <w:p w:rsidR="009034EA" w:rsidRPr="00B52E3F" w:rsidRDefault="009034EA" w:rsidP="0097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F2B6B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r w:rsidR="00C1553F" w:rsidRPr="00B52E3F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</w:t>
            </w: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="00C1553F" w:rsidRPr="00B52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B52E3F" w:rsidTr="009C29DF">
        <w:tc>
          <w:tcPr>
            <w:tcW w:w="4390" w:type="dxa"/>
          </w:tcPr>
          <w:p w:rsidR="009C29DF" w:rsidRPr="00B52E3F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B52E3F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577902">
        <w:tc>
          <w:tcPr>
            <w:tcW w:w="9345" w:type="dxa"/>
            <w:gridSpan w:val="2"/>
          </w:tcPr>
          <w:p w:rsidR="00EC07CD" w:rsidRPr="00B52E3F" w:rsidRDefault="00E323F0" w:rsidP="00970F96">
            <w:pPr>
              <w:tabs>
                <w:tab w:val="left" w:pos="3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Адрес на территории Российской Федерации, по которому планируется осуществление заявителем деятельности оператора информационной системы</w:t>
            </w: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EC07CD">
        <w:tc>
          <w:tcPr>
            <w:tcW w:w="4390" w:type="dxa"/>
          </w:tcPr>
          <w:p w:rsidR="00EC07CD" w:rsidRPr="00B52E3F" w:rsidRDefault="00EC07CD" w:rsidP="00970F9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EC07CD" w:rsidRPr="00B52E3F" w:rsidRDefault="00EC07CD" w:rsidP="006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9C29DF">
        <w:tc>
          <w:tcPr>
            <w:tcW w:w="4390" w:type="dxa"/>
          </w:tcPr>
          <w:p w:rsidR="00EC07CD" w:rsidRPr="00B52E3F" w:rsidRDefault="00EC07CD" w:rsidP="004D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EC07CD" w:rsidRPr="00B52E3F" w:rsidRDefault="00EC07CD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9C29DF">
        <w:tc>
          <w:tcPr>
            <w:tcW w:w="4390" w:type="dxa"/>
          </w:tcPr>
          <w:p w:rsidR="00EC07CD" w:rsidRPr="00B52E3F" w:rsidRDefault="00E76FED" w:rsidP="0059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Pr="00B52E3F" w:rsidDel="00E7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EC07CD" w:rsidRPr="00B52E3F" w:rsidRDefault="00EC07CD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D" w:rsidRPr="00B52E3F" w:rsidTr="009C29DF">
        <w:tc>
          <w:tcPr>
            <w:tcW w:w="4390" w:type="dxa"/>
          </w:tcPr>
          <w:p w:rsidR="00EC07CD" w:rsidRPr="00B52E3F" w:rsidRDefault="00E76FED" w:rsidP="0059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EC07CD" w:rsidRPr="00B52E3F" w:rsidRDefault="00EC07CD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ED" w:rsidRPr="00B52E3F" w:rsidTr="009C29DF">
        <w:tc>
          <w:tcPr>
            <w:tcW w:w="4390" w:type="dxa"/>
          </w:tcPr>
          <w:p w:rsidR="00E76FED" w:rsidRPr="00B52E3F" w:rsidRDefault="00E76FED" w:rsidP="0059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 заседания (решения) уполномоченного органа заявителя (выписки из него), в котором содержится информация об утверждении им правил информационной системы</w:t>
            </w:r>
          </w:p>
        </w:tc>
        <w:tc>
          <w:tcPr>
            <w:tcW w:w="4955" w:type="dxa"/>
          </w:tcPr>
          <w:p w:rsidR="00E76FED" w:rsidRPr="00B52E3F" w:rsidRDefault="00E76FED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F0" w:rsidRPr="00B52E3F" w:rsidTr="0013185B">
        <w:tc>
          <w:tcPr>
            <w:tcW w:w="9345" w:type="dxa"/>
            <w:gridSpan w:val="2"/>
          </w:tcPr>
          <w:p w:rsidR="00E323F0" w:rsidRPr="00B52E3F" w:rsidRDefault="00970F96" w:rsidP="0097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Сведения о специальном должностном лице (кандидате на должность специального должностного лица) заявителя</w:t>
            </w:r>
            <w:r w:rsidR="0056120A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E323F0" w:rsidRPr="00B52E3F" w:rsidTr="00FE4F43">
        <w:tc>
          <w:tcPr>
            <w:tcW w:w="4390" w:type="dxa"/>
          </w:tcPr>
          <w:p w:rsidR="00E323F0" w:rsidRPr="00B52E3F" w:rsidRDefault="0046343A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Фамилия, имя и отчество </w:t>
            </w:r>
            <w:r w:rsidRPr="00B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(последнее – при наличии)</w:t>
            </w:r>
          </w:p>
        </w:tc>
        <w:tc>
          <w:tcPr>
            <w:tcW w:w="4955" w:type="dxa"/>
          </w:tcPr>
          <w:p w:rsidR="00E323F0" w:rsidRPr="00B52E3F" w:rsidRDefault="00E323F0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ED" w:rsidRPr="00B52E3F" w:rsidTr="00FE4F43">
        <w:tc>
          <w:tcPr>
            <w:tcW w:w="4390" w:type="dxa"/>
          </w:tcPr>
          <w:p w:rsidR="00E76FED" w:rsidRPr="00B52E3F" w:rsidRDefault="00E76FED" w:rsidP="004D76DF">
            <w:pPr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4955" w:type="dxa"/>
          </w:tcPr>
          <w:p w:rsidR="00E76FED" w:rsidRPr="00B52E3F" w:rsidRDefault="00E76FED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B17C79" w:rsidP="00B52E3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Наименование и цифровой код страны (наименования и цифровые коды стран) гражданства (подданства) в соответствии с ОКСМ или указание на отсутствие гражданства (подданства)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E76FED" w:rsidP="0075032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</w:t>
            </w:r>
            <w:r w:rsidR="00970F96" w:rsidRPr="00B52E3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057F"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75032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39057F"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занимаемой специальным должностным лицом в заявителе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Дата назначения (избрания) на должность</w:t>
            </w:r>
            <w:r w:rsidR="00FC7DD2"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DD2"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специального должностного лица</w:t>
            </w:r>
            <w:r w:rsidRPr="00B52E3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Планируемая дата подписания трудового договора между заявителем и кандидатом на должность специального должностного лица</w:t>
            </w:r>
            <w:r w:rsidRPr="00B52E3F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(об отсутствии) неснятой или непогашенной судимости за преступления в сфере экономики или преступления против государственной власти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4D76DF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соответствии (несоответствии) требованиям, установленным Указанием Банка России от </w:t>
            </w:r>
            <w:r w:rsidR="00FC7DD2"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C7DD2"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DB126A"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3470-У</w:t>
            </w:r>
            <w:r w:rsidRPr="00B52E3F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"/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FE4F43">
        <w:tc>
          <w:tcPr>
            <w:tcW w:w="4390" w:type="dxa"/>
          </w:tcPr>
          <w:p w:rsidR="00970F96" w:rsidRPr="00B52E3F" w:rsidRDefault="00970F96" w:rsidP="0075032F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трудовой деятельности, включая сведения о трудовой деятельности по совместительству, в течение двух лет, предшествовавших дате направления в Банк России </w:t>
            </w: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ходатайства о включении в реестр операторов информационных систем</w:t>
            </w:r>
            <w:r w:rsidR="003D546E" w:rsidRPr="00B52E3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6" w:rsidRPr="00B52E3F" w:rsidTr="004D76DF">
        <w:tc>
          <w:tcPr>
            <w:tcW w:w="4390" w:type="dxa"/>
            <w:shd w:val="clear" w:color="auto" w:fill="auto"/>
          </w:tcPr>
          <w:p w:rsidR="00970F96" w:rsidRPr="00B52E3F" w:rsidRDefault="00970F96" w:rsidP="003541B9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утверждения лицом, осуществляющим функции единоличного исполнительного органа заявителя</w:t>
            </w:r>
            <w:r w:rsidR="003D546E" w:rsidRPr="00B52E3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 xml:space="preserve">, правил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а также наименование, дата и номер внутреннего документа заявителя, </w:t>
            </w:r>
            <w:r w:rsidR="00354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в соответствии с которым утверждены указанные правила (при наличии такого внутреннего документа)</w:t>
            </w:r>
          </w:p>
        </w:tc>
        <w:tc>
          <w:tcPr>
            <w:tcW w:w="4955" w:type="dxa"/>
          </w:tcPr>
          <w:p w:rsidR="00970F96" w:rsidRPr="00B52E3F" w:rsidRDefault="00970F96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9B" w:rsidRPr="00B52E3F" w:rsidTr="004D76DF">
        <w:tc>
          <w:tcPr>
            <w:tcW w:w="4390" w:type="dxa"/>
            <w:shd w:val="clear" w:color="auto" w:fill="auto"/>
          </w:tcPr>
          <w:p w:rsidR="00BB7F9B" w:rsidRPr="00F54B3A" w:rsidRDefault="00BB7F9B" w:rsidP="003541B9">
            <w:pPr>
              <w:pStyle w:val="af5"/>
              <w:spacing w:before="0" w:beforeAutospacing="0" w:after="0" w:afterAutospacing="0" w:line="180" w:lineRule="atLeast"/>
              <w:ind w:left="29"/>
              <w:jc w:val="both"/>
            </w:pPr>
            <w:r w:rsidRPr="00F54B3A">
              <w:t>Информация о соответствии заявителя требованиям, установленным пунктом 2 части 9 статьи 5.1 Федерального закона от 31.07.2020 № 259-ФЗ</w:t>
            </w:r>
            <w:r w:rsidR="00B52E3F" w:rsidRPr="00F54B3A">
              <w:t xml:space="preserve"> «О цифровых финансовых активах, цифровой валюте и о внесении изменений в отдельные законодательные акты Российской Федерации»</w:t>
            </w:r>
            <w:r w:rsidRPr="00F54B3A">
              <w:rPr>
                <w:rStyle w:val="af"/>
              </w:rPr>
              <w:footnoteReference w:id="7"/>
            </w:r>
          </w:p>
        </w:tc>
        <w:tc>
          <w:tcPr>
            <w:tcW w:w="4955" w:type="dxa"/>
          </w:tcPr>
          <w:p w:rsidR="00BB7F9B" w:rsidRPr="00B52E3F" w:rsidRDefault="00BB7F9B" w:rsidP="00EC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3F" w:rsidRDefault="007A7B3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Default="009C29DF" w:rsidP="00B52E3F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согласовать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информационной системы и 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включить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C7D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заявителя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11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реестр операторов информационных систем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D546E" w:rsidRPr="00BB7F9B" w:rsidRDefault="003D546E" w:rsidP="00B52E3F">
      <w:pPr>
        <w:pStyle w:val="af5"/>
        <w:spacing w:before="0" w:beforeAutospacing="0" w:after="0" w:afterAutospacing="0"/>
        <w:ind w:firstLine="709"/>
        <w:jc w:val="both"/>
      </w:pPr>
      <w:r>
        <w:rPr>
          <w:color w:val="000000"/>
          <w:lang w:bidi="ru-RU"/>
        </w:rPr>
        <w:t xml:space="preserve">Просит включить </w:t>
      </w:r>
      <w:r w:rsidR="00BB7F9B">
        <w:t xml:space="preserve">в реестр </w:t>
      </w:r>
      <w:r w:rsidR="00744B43">
        <w:t xml:space="preserve">операторов </w:t>
      </w:r>
      <w:r w:rsidR="00BB7F9B">
        <w:t>информационных систем сведения об осуществлении заявителем в качестве оператора электронной платформы расчетов путем перечисления денежных средств между бенефициарами</w:t>
      </w:r>
      <w:r w:rsidR="00B52E3F">
        <w:rPr>
          <w:rStyle w:val="af"/>
        </w:rPr>
        <w:footnoteReference w:id="8"/>
      </w:r>
      <w:r w:rsidR="00BB7F9B">
        <w:t>.</w:t>
      </w:r>
    </w:p>
    <w:p w:rsidR="00230204" w:rsidRDefault="00461E76" w:rsidP="00B52E3F">
      <w:pPr>
        <w:pStyle w:val="a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Настоящим подтвержда</w:t>
      </w:r>
      <w:r w:rsidR="00722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 (документов)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представленного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(представленных)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электронном носителе</w:t>
      </w:r>
      <w:r w:rsidR="007A7B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информации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тексту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соответствующего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(соответствующих документов)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представленному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(представленных)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случае 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ления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Банк России документ</w:t>
      </w:r>
      <w:r w:rsidR="00722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включения в реестр операторов </w:t>
      </w:r>
      <w:r w:rsidR="00C1208F" w:rsidRPr="00C120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информационных систем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носителе).</w:t>
      </w:r>
    </w:p>
    <w:p w:rsidR="007A7B3F" w:rsidRPr="00A10F39" w:rsidRDefault="007A7B3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RPr="00A10F39" w:rsidTr="00C75955">
        <w:tc>
          <w:tcPr>
            <w:tcW w:w="764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3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B33331" w:rsidRDefault="009C29DF" w:rsidP="00A2488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61E76" w:rsidRPr="00A10F39" w:rsidRDefault="00461E76" w:rsidP="00473521">
      <w:pPr>
        <w:pStyle w:val="a5"/>
        <w:shd w:val="clear" w:color="auto" w:fill="auto"/>
        <w:spacing w:before="240"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Электронный носитель </w:t>
      </w:r>
      <w:r w:rsidR="007A7B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флеш</w:t>
      </w:r>
      <w:proofErr w:type="spellEnd"/>
      <w:r w:rsidRPr="00461E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-накопитель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____ экз. (предоставляется </w:t>
      </w:r>
      <w:r w:rsidR="00311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473521" w:rsidRP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направления в Банк России документов для включения в реестр операторов </w:t>
      </w:r>
      <w:r w:rsidR="00C1208F" w:rsidRPr="00C120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информационных систем </w:t>
      </w:r>
      <w:r w:rsidR="00473521" w:rsidRP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</w:t>
      </w:r>
      <w:r w:rsidR="004735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A10F39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="00EF2B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ходатайство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 </w:t>
      </w:r>
    </w:p>
    <w:p w:rsidR="009C29DF" w:rsidRPr="004D76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4D76D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должность)</w:t>
      </w:r>
    </w:p>
    <w:p w:rsidR="002914FE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2914FE" w:rsidRPr="002914FE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36CA" w:rsidRDefault="002436CA" w:rsidP="006C2819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если </w:t>
      </w:r>
      <w:r w:rsidR="00EF2B6B"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ходатайство</w:t>
      </w:r>
      <w:r w:rsid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включении в реестр операторов информационных систем</w:t>
      </w:r>
      <w:r w:rsidR="00EF2B6B"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подписано </w:t>
      </w:r>
      <w:r w:rsidR="00E904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иным уполномоченным </w:t>
      </w:r>
      <w:r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лицом,</w:t>
      </w:r>
      <w:r w:rsidR="00E904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 осуществляющим функции единоличного исполнительного органа заявителя,</w:t>
      </w:r>
      <w:r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</w:t>
      </w:r>
      <w:r w:rsidR="00EF2B6B"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ходатайству</w:t>
      </w:r>
      <w:r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904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включении в реестр операторов информационных систем</w:t>
      </w:r>
      <w:r w:rsidR="00E9047F"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должна быть приложена копия </w:t>
      </w:r>
      <w:r w:rsidR="00E904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документа, подтверждающего полномочия на совершение указанных действий</w:t>
      </w:r>
      <w:r w:rsidRPr="00E9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436CA" w:rsidRDefault="002436CA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4D76DF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4D76D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должность, контактный телефон)</w:t>
      </w:r>
    </w:p>
    <w:sectPr w:rsidR="009C29DF" w:rsidRPr="004D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EE" w:rsidRDefault="00EE02EE" w:rsidP="00665555">
      <w:pPr>
        <w:spacing w:after="0" w:line="240" w:lineRule="auto"/>
      </w:pPr>
      <w:r>
        <w:separator/>
      </w:r>
    </w:p>
  </w:endnote>
  <w:endnote w:type="continuationSeparator" w:id="0">
    <w:p w:rsidR="00EE02EE" w:rsidRDefault="00EE02EE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EE" w:rsidRDefault="00EE02EE" w:rsidP="00665555">
      <w:pPr>
        <w:spacing w:after="0" w:line="240" w:lineRule="auto"/>
      </w:pPr>
      <w:r>
        <w:separator/>
      </w:r>
    </w:p>
  </w:footnote>
  <w:footnote w:type="continuationSeparator" w:id="0">
    <w:p w:rsidR="00EE02EE" w:rsidRDefault="00EE02EE" w:rsidP="00665555">
      <w:pPr>
        <w:spacing w:after="0" w:line="240" w:lineRule="auto"/>
      </w:pPr>
      <w:r>
        <w:continuationSeparator/>
      </w:r>
    </w:p>
  </w:footnote>
  <w:footnote w:id="1">
    <w:p w:rsidR="0056120A" w:rsidRPr="003541B9" w:rsidRDefault="0056120A" w:rsidP="003541B9">
      <w:pPr>
        <w:pStyle w:val="af5"/>
        <w:spacing w:before="0" w:beforeAutospacing="0" w:after="0" w:afterAutospacing="0" w:line="180" w:lineRule="atLeast"/>
        <w:ind w:firstLine="709"/>
        <w:jc w:val="both"/>
      </w:pPr>
      <w:r w:rsidRPr="003541B9">
        <w:rPr>
          <w:rStyle w:val="af"/>
          <w:sz w:val="20"/>
          <w:szCs w:val="20"/>
        </w:rPr>
        <w:footnoteRef/>
      </w:r>
      <w:r w:rsidRPr="003541B9">
        <w:rPr>
          <w:sz w:val="20"/>
          <w:szCs w:val="20"/>
        </w:rPr>
        <w:t xml:space="preserve"> За исключением заявителя, являющегося кредитной организацией, профессиональным участником рынка ценных бумаг, осуществляющим деятельность по ведению реестра или депозитарную деятельность.</w:t>
      </w:r>
    </w:p>
  </w:footnote>
  <w:footnote w:id="2">
    <w:p w:rsidR="00970F96" w:rsidRPr="00B52E3F" w:rsidRDefault="00970F96" w:rsidP="00BB7F9B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52E3F">
        <w:rPr>
          <w:rStyle w:val="af"/>
          <w:rFonts w:ascii="Times New Roman" w:hAnsi="Times New Roman" w:cs="Times New Roman"/>
        </w:rPr>
        <w:footnoteRef/>
      </w:r>
      <w:r w:rsidR="002829AA" w:rsidRPr="00B52E3F">
        <w:rPr>
          <w:rFonts w:ascii="Times New Roman" w:hAnsi="Times New Roman" w:cs="Times New Roman"/>
        </w:rPr>
        <w:t> </w:t>
      </w:r>
      <w:r w:rsidRPr="00B52E3F">
        <w:rPr>
          <w:rFonts w:ascii="Times New Roman" w:hAnsi="Times New Roman" w:cs="Times New Roman"/>
        </w:rPr>
        <w:t>В отношении назначенного специального должностного лица.</w:t>
      </w:r>
    </w:p>
  </w:footnote>
  <w:footnote w:id="3">
    <w:p w:rsidR="00970F96" w:rsidRPr="00B52E3F" w:rsidRDefault="00970F96" w:rsidP="00BB7F9B">
      <w:pPr>
        <w:pStyle w:val="ad"/>
        <w:ind w:firstLine="709"/>
        <w:jc w:val="both"/>
      </w:pPr>
      <w:r w:rsidRPr="00B52E3F">
        <w:rPr>
          <w:rStyle w:val="af"/>
          <w:rFonts w:ascii="Times New Roman" w:hAnsi="Times New Roman" w:cs="Times New Roman"/>
        </w:rPr>
        <w:footnoteRef/>
      </w:r>
      <w:r w:rsidR="002829AA" w:rsidRPr="00B52E3F">
        <w:rPr>
          <w:rFonts w:ascii="Times New Roman" w:hAnsi="Times New Roman" w:cs="Times New Roman"/>
        </w:rPr>
        <w:t> </w:t>
      </w:r>
      <w:r w:rsidRPr="00B52E3F">
        <w:rPr>
          <w:rFonts w:ascii="Times New Roman" w:hAnsi="Times New Roman" w:cs="Times New Roman"/>
          <w:color w:val="000000" w:themeColor="text1"/>
        </w:rPr>
        <w:t>В отношении кандидата на должность специального должностного лица.</w:t>
      </w:r>
    </w:p>
  </w:footnote>
  <w:footnote w:id="4">
    <w:p w:rsidR="00970F96" w:rsidRPr="00B52E3F" w:rsidRDefault="00970F96" w:rsidP="00BB7F9B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52E3F">
        <w:rPr>
          <w:rStyle w:val="af"/>
          <w:rFonts w:ascii="Times New Roman" w:hAnsi="Times New Roman" w:cs="Times New Roman"/>
        </w:rPr>
        <w:footnoteRef/>
      </w:r>
      <w:r w:rsidR="002829AA" w:rsidRPr="00B52E3F">
        <w:rPr>
          <w:rFonts w:ascii="Times New Roman" w:hAnsi="Times New Roman" w:cs="Times New Roman"/>
        </w:rPr>
        <w:t> </w:t>
      </w:r>
      <w:r w:rsidRPr="00B52E3F">
        <w:rPr>
          <w:rFonts w:ascii="Times New Roman" w:hAnsi="Times New Roman" w:cs="Times New Roman"/>
          <w:color w:val="000000" w:themeColor="text1"/>
        </w:rPr>
        <w:t xml:space="preserve">Указание Банка России от </w:t>
      </w:r>
      <w:r w:rsidR="00FC7DD2" w:rsidRPr="00B52E3F">
        <w:rPr>
          <w:rFonts w:ascii="Times New Roman" w:hAnsi="Times New Roman" w:cs="Times New Roman"/>
          <w:color w:val="000000" w:themeColor="text1"/>
        </w:rPr>
        <w:t>0</w:t>
      </w:r>
      <w:r w:rsidRPr="00B52E3F">
        <w:rPr>
          <w:rFonts w:ascii="Times New Roman" w:hAnsi="Times New Roman" w:cs="Times New Roman"/>
          <w:color w:val="000000" w:themeColor="text1"/>
        </w:rPr>
        <w:t>5</w:t>
      </w:r>
      <w:r w:rsidR="00FC7DD2" w:rsidRPr="00B52E3F">
        <w:rPr>
          <w:rFonts w:ascii="Times New Roman" w:hAnsi="Times New Roman" w:cs="Times New Roman"/>
          <w:color w:val="000000" w:themeColor="text1"/>
        </w:rPr>
        <w:t>.12.</w:t>
      </w:r>
      <w:r w:rsidRPr="00B52E3F">
        <w:rPr>
          <w:rFonts w:ascii="Times New Roman" w:hAnsi="Times New Roman" w:cs="Times New Roman"/>
          <w:color w:val="000000" w:themeColor="text1"/>
        </w:rPr>
        <w:t xml:space="preserve">2014 № 3470-У «О квалификационных требованиях к специальным должностным лицам, ответственным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</w:t>
      </w:r>
      <w:r w:rsidR="003D546E" w:rsidRPr="00B52E3F">
        <w:rPr>
          <w:rFonts w:ascii="Times New Roman" w:hAnsi="Times New Roman" w:cs="Times New Roman"/>
          <w:color w:val="000000" w:themeColor="text1"/>
        </w:rPr>
        <w:br/>
      </w:r>
      <w:r w:rsidRPr="00B52E3F">
        <w:rPr>
          <w:rFonts w:ascii="Times New Roman" w:hAnsi="Times New Roman" w:cs="Times New Roman"/>
          <w:color w:val="000000" w:themeColor="text1"/>
        </w:rPr>
        <w:t>в некредитных финансовых организациях»</w:t>
      </w:r>
      <w:r w:rsidR="00FC7DD2" w:rsidRPr="00B52E3F">
        <w:rPr>
          <w:rFonts w:ascii="Times New Roman" w:hAnsi="Times New Roman" w:cs="Times New Roman"/>
          <w:color w:val="000000" w:themeColor="text1"/>
        </w:rPr>
        <w:t>.</w:t>
      </w:r>
    </w:p>
  </w:footnote>
  <w:footnote w:id="5">
    <w:p w:rsidR="003D546E" w:rsidRPr="00B52E3F" w:rsidRDefault="003D546E" w:rsidP="00B5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2E3F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="002829AA" w:rsidRPr="00B52E3F">
        <w:rPr>
          <w:rFonts w:ascii="Times New Roman" w:hAnsi="Times New Roman" w:cs="Times New Roman"/>
          <w:sz w:val="20"/>
          <w:szCs w:val="20"/>
        </w:rPr>
        <w:t> </w:t>
      </w:r>
      <w:r w:rsidR="00F54B3A">
        <w:rPr>
          <w:rFonts w:ascii="Times New Roman" w:hAnsi="Times New Roman" w:cs="Times New Roman"/>
          <w:sz w:val="20"/>
          <w:szCs w:val="20"/>
        </w:rPr>
        <w:t>Заполняется в</w:t>
      </w:r>
      <w:r w:rsidRPr="00B52E3F">
        <w:rPr>
          <w:rFonts w:ascii="Times New Roman" w:hAnsi="Times New Roman" w:cs="Times New Roman"/>
          <w:sz w:val="20"/>
          <w:szCs w:val="20"/>
        </w:rPr>
        <w:t xml:space="preserve"> случае отсутствия в полном объеме основной информации о трудовой деятельности и трудовом стаже, сформированной работодателем в соответствии со статьей 66.1 Трудового кодекса Российской Федерации и представленной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</w:footnote>
  <w:footnote w:id="6">
    <w:p w:rsidR="003D546E" w:rsidRPr="00B52E3F" w:rsidRDefault="003D546E" w:rsidP="00B52E3F">
      <w:pPr>
        <w:pStyle w:val="af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2E3F">
        <w:rPr>
          <w:rStyle w:val="af"/>
          <w:sz w:val="20"/>
          <w:szCs w:val="20"/>
        </w:rPr>
        <w:footnoteRef/>
      </w:r>
      <w:r w:rsidR="002829AA" w:rsidRPr="00B52E3F">
        <w:rPr>
          <w:sz w:val="20"/>
          <w:szCs w:val="20"/>
        </w:rPr>
        <w:t> </w:t>
      </w:r>
      <w:r w:rsidRPr="00B52E3F">
        <w:rPr>
          <w:sz w:val="20"/>
          <w:szCs w:val="20"/>
        </w:rPr>
        <w:t>За исключением заявителя, являющегося кредитной организацией, профессиональным участником рынка ценных бумаг, осуществляющим деятельность по ведению реестра или депозитарную деятельность.</w:t>
      </w:r>
    </w:p>
  </w:footnote>
  <w:footnote w:id="7">
    <w:p w:rsidR="00BB7F9B" w:rsidRPr="00B52E3F" w:rsidRDefault="00BB7F9B" w:rsidP="00B52E3F">
      <w:pPr>
        <w:pStyle w:val="af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2E3F">
        <w:rPr>
          <w:rStyle w:val="af"/>
          <w:sz w:val="20"/>
          <w:szCs w:val="20"/>
        </w:rPr>
        <w:footnoteRef/>
      </w:r>
      <w:r w:rsidR="002829AA" w:rsidRPr="00B52E3F">
        <w:rPr>
          <w:sz w:val="20"/>
          <w:szCs w:val="20"/>
        </w:rPr>
        <w:t> </w:t>
      </w:r>
      <w:r w:rsidR="00F54B3A">
        <w:rPr>
          <w:sz w:val="20"/>
          <w:szCs w:val="20"/>
        </w:rPr>
        <w:t>Заполняется в</w:t>
      </w:r>
      <w:r w:rsidR="00B52E3F" w:rsidRPr="00B52E3F">
        <w:rPr>
          <w:sz w:val="20"/>
          <w:szCs w:val="20"/>
        </w:rPr>
        <w:t xml:space="preserve"> случае</w:t>
      </w:r>
      <w:r w:rsidR="00B52E3F">
        <w:rPr>
          <w:sz w:val="20"/>
          <w:szCs w:val="20"/>
        </w:rPr>
        <w:t>,</w:t>
      </w:r>
      <w:r w:rsidR="00B52E3F" w:rsidRPr="00B52E3F">
        <w:rPr>
          <w:sz w:val="20"/>
          <w:szCs w:val="20"/>
        </w:rPr>
        <w:t xml:space="preserve"> если ходатайство заявителя о включении в реестр операторов информационных систем</w:t>
      </w:r>
      <w:r w:rsidR="00F54B3A">
        <w:rPr>
          <w:sz w:val="20"/>
          <w:szCs w:val="20"/>
        </w:rPr>
        <w:t xml:space="preserve">, </w:t>
      </w:r>
      <w:r w:rsidR="00F54B3A" w:rsidRPr="00F54B3A">
        <w:rPr>
          <w:sz w:val="20"/>
          <w:szCs w:val="20"/>
        </w:rPr>
        <w:t>в которых осуществляется выпуск цифровых финансовых активов</w:t>
      </w:r>
      <w:r w:rsidR="00F54B3A">
        <w:rPr>
          <w:sz w:val="20"/>
          <w:szCs w:val="20"/>
        </w:rPr>
        <w:t>,</w:t>
      </w:r>
      <w:r w:rsidR="00B52E3F" w:rsidRPr="00B52E3F">
        <w:rPr>
          <w:sz w:val="20"/>
          <w:szCs w:val="20"/>
        </w:rPr>
        <w:t xml:space="preserve"> содержит просьбу о включении в реестр информационных систем сведений об осуществлении заявителем в качестве оператора электронной платформы расчетов путем перечисления денежных средств между бенефициарами</w:t>
      </w:r>
    </w:p>
  </w:footnote>
  <w:footnote w:id="8">
    <w:p w:rsidR="00B52E3F" w:rsidRPr="00B52E3F" w:rsidRDefault="00B52E3F" w:rsidP="00B52E3F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52E3F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="00F54B3A">
        <w:rPr>
          <w:rFonts w:ascii="Times New Roman" w:hAnsi="Times New Roman" w:cs="Times New Roman"/>
        </w:rPr>
        <w:t>Заполняется</w:t>
      </w:r>
      <w:r>
        <w:rPr>
          <w:rFonts w:ascii="Times New Roman" w:hAnsi="Times New Roman" w:cs="Times New Roman"/>
        </w:rPr>
        <w:t xml:space="preserve"> </w:t>
      </w:r>
      <w:r w:rsidRPr="00B52E3F">
        <w:rPr>
          <w:rFonts w:ascii="Times New Roman" w:hAnsi="Times New Roman" w:cs="Times New Roman"/>
        </w:rPr>
        <w:t>в случае, если заявитель намеревается осуществлять в качестве оператора электронной платформы расчеты путем перечисления денежных средств между бенефициарами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7151C"/>
    <w:rsid w:val="00137167"/>
    <w:rsid w:val="001B549A"/>
    <w:rsid w:val="002075D5"/>
    <w:rsid w:val="00230204"/>
    <w:rsid w:val="002436CA"/>
    <w:rsid w:val="002829AA"/>
    <w:rsid w:val="002914FE"/>
    <w:rsid w:val="002B4993"/>
    <w:rsid w:val="002E674E"/>
    <w:rsid w:val="00311EA6"/>
    <w:rsid w:val="00346FE1"/>
    <w:rsid w:val="00353952"/>
    <w:rsid w:val="003541B9"/>
    <w:rsid w:val="00370145"/>
    <w:rsid w:val="0039057F"/>
    <w:rsid w:val="003A3BDF"/>
    <w:rsid w:val="003D546E"/>
    <w:rsid w:val="00461E76"/>
    <w:rsid w:val="0046343A"/>
    <w:rsid w:val="0046389F"/>
    <w:rsid w:val="00473521"/>
    <w:rsid w:val="0047609A"/>
    <w:rsid w:val="00495D78"/>
    <w:rsid w:val="004D76DF"/>
    <w:rsid w:val="0056120A"/>
    <w:rsid w:val="00572550"/>
    <w:rsid w:val="00596F1A"/>
    <w:rsid w:val="005F2586"/>
    <w:rsid w:val="0061609D"/>
    <w:rsid w:val="0065582C"/>
    <w:rsid w:val="00655CCC"/>
    <w:rsid w:val="00665555"/>
    <w:rsid w:val="006C2819"/>
    <w:rsid w:val="007221BB"/>
    <w:rsid w:val="00744B43"/>
    <w:rsid w:val="0075032F"/>
    <w:rsid w:val="00783CA4"/>
    <w:rsid w:val="007A7B3F"/>
    <w:rsid w:val="007D79C2"/>
    <w:rsid w:val="009034EA"/>
    <w:rsid w:val="0093045A"/>
    <w:rsid w:val="00970F96"/>
    <w:rsid w:val="00984A9F"/>
    <w:rsid w:val="009912DC"/>
    <w:rsid w:val="009B4A8C"/>
    <w:rsid w:val="009B5149"/>
    <w:rsid w:val="009C29DF"/>
    <w:rsid w:val="00A10F39"/>
    <w:rsid w:val="00A24886"/>
    <w:rsid w:val="00A474C8"/>
    <w:rsid w:val="00AB4FEE"/>
    <w:rsid w:val="00B17C79"/>
    <w:rsid w:val="00B33331"/>
    <w:rsid w:val="00B52E3F"/>
    <w:rsid w:val="00B702A6"/>
    <w:rsid w:val="00BB7F9B"/>
    <w:rsid w:val="00C1208F"/>
    <w:rsid w:val="00C1553F"/>
    <w:rsid w:val="00C75955"/>
    <w:rsid w:val="00CF1C4E"/>
    <w:rsid w:val="00D31A45"/>
    <w:rsid w:val="00D36678"/>
    <w:rsid w:val="00DA36F4"/>
    <w:rsid w:val="00DB126A"/>
    <w:rsid w:val="00DB37AD"/>
    <w:rsid w:val="00E11745"/>
    <w:rsid w:val="00E323F0"/>
    <w:rsid w:val="00E76FED"/>
    <w:rsid w:val="00E85C3E"/>
    <w:rsid w:val="00E9047F"/>
    <w:rsid w:val="00E9356B"/>
    <w:rsid w:val="00EA784F"/>
    <w:rsid w:val="00EC07CD"/>
    <w:rsid w:val="00EE02EE"/>
    <w:rsid w:val="00EE54ED"/>
    <w:rsid w:val="00EF2B6B"/>
    <w:rsid w:val="00F00D8D"/>
    <w:rsid w:val="00F54B3A"/>
    <w:rsid w:val="00FC7DD2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  <w:style w:type="paragraph" w:styleId="af0">
    <w:name w:val="Revision"/>
    <w:hidden/>
    <w:uiPriority w:val="99"/>
    <w:semiHidden/>
    <w:rsid w:val="00E76FED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9B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4A8C"/>
  </w:style>
  <w:style w:type="paragraph" w:styleId="af3">
    <w:name w:val="footer"/>
    <w:basedOn w:val="a"/>
    <w:link w:val="af4"/>
    <w:uiPriority w:val="99"/>
    <w:unhideWhenUsed/>
    <w:rsid w:val="009B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4A8C"/>
  </w:style>
  <w:style w:type="paragraph" w:styleId="af5">
    <w:name w:val="Normal (Web)"/>
    <w:basedOn w:val="a"/>
    <w:uiPriority w:val="99"/>
    <w:unhideWhenUsed/>
    <w:rsid w:val="003D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6B68-3A28-40BF-BE20-8684B463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Токарева Анастасия Олеговна</cp:lastModifiedBy>
  <cp:revision>3</cp:revision>
  <cp:lastPrinted>2020-07-21T09:13:00Z</cp:lastPrinted>
  <dcterms:created xsi:type="dcterms:W3CDTF">2024-12-23T07:26:00Z</dcterms:created>
  <dcterms:modified xsi:type="dcterms:W3CDTF">2024-12-23T07:29:00Z</dcterms:modified>
</cp:coreProperties>
</file>