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01F" w:rsidRDefault="00A5301F" w:rsidP="00A5301F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A5301F" w:rsidRPr="005D4EB8" w:rsidRDefault="00A5301F" w:rsidP="00A5301F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D4E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A5301F" w:rsidRPr="005D4EB8" w:rsidRDefault="00A5301F" w:rsidP="00A5301F">
      <w:pPr>
        <w:spacing w:after="0" w:line="24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5301F" w:rsidRPr="005D4EB8" w:rsidRDefault="00A5301F" w:rsidP="00A5301F">
      <w:pPr>
        <w:spacing w:after="0" w:line="336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5301F" w:rsidRDefault="00A5301F" w:rsidP="00A5301F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4EB8">
        <w:rPr>
          <w:rFonts w:ascii="Times New Roman" w:hAnsi="Times New Roman"/>
          <w:sz w:val="28"/>
          <w:szCs w:val="28"/>
          <w:lang w:eastAsia="ru-RU"/>
        </w:rPr>
        <w:t xml:space="preserve">Временная администрация по управлению кредитной организацией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Акционерное общество «АктивКапитал Банк» </w:t>
      </w:r>
      <w:r w:rsidRPr="005D4EB8">
        <w:rPr>
          <w:rFonts w:ascii="Times New Roman" w:hAnsi="Times New Roman"/>
          <w:sz w:val="28"/>
          <w:szCs w:val="28"/>
          <w:lang w:eastAsia="ru-RU"/>
        </w:rPr>
        <w:t xml:space="preserve">извещает кредиторов о возможности предъявления своих требований в соответствии с пунктом </w:t>
      </w:r>
      <w:r>
        <w:rPr>
          <w:rFonts w:ascii="Times New Roman" w:hAnsi="Times New Roman"/>
          <w:sz w:val="28"/>
          <w:szCs w:val="28"/>
          <w:lang w:eastAsia="ru-RU"/>
        </w:rPr>
        <w:br/>
      </w:r>
      <w:r w:rsidRPr="005D4EB8">
        <w:rPr>
          <w:rFonts w:ascii="Times New Roman" w:hAnsi="Times New Roman"/>
          <w:sz w:val="28"/>
          <w:szCs w:val="28"/>
          <w:lang w:eastAsia="ru-RU"/>
        </w:rPr>
        <w:t>12 статьи 189</w:t>
      </w:r>
      <w:r w:rsidRPr="005D4EB8">
        <w:rPr>
          <w:rFonts w:ascii="Times New Roman" w:hAnsi="Times New Roman"/>
          <w:sz w:val="28"/>
          <w:szCs w:val="28"/>
          <w:vertAlign w:val="superscript"/>
          <w:lang w:eastAsia="ru-RU"/>
        </w:rPr>
        <w:t>32</w:t>
      </w:r>
      <w:r w:rsidRPr="005D4EB8">
        <w:rPr>
          <w:rFonts w:ascii="Times New Roman" w:hAnsi="Times New Roman"/>
          <w:sz w:val="28"/>
          <w:szCs w:val="28"/>
          <w:lang w:eastAsia="ru-RU"/>
        </w:rPr>
        <w:t xml:space="preserve"> Федерального закона «О несостояте</w:t>
      </w:r>
      <w:r>
        <w:rPr>
          <w:rFonts w:ascii="Times New Roman" w:hAnsi="Times New Roman"/>
          <w:sz w:val="28"/>
          <w:szCs w:val="28"/>
          <w:lang w:eastAsia="ru-RU"/>
        </w:rPr>
        <w:t>льности (банкротстве)» по адресам</w:t>
      </w:r>
      <w:r w:rsidRPr="005D4EB8">
        <w:rPr>
          <w:rFonts w:ascii="Times New Roman" w:hAnsi="Times New Roman"/>
          <w:sz w:val="28"/>
          <w:szCs w:val="28"/>
          <w:lang w:eastAsia="ru-RU"/>
        </w:rPr>
        <w:t>:</w:t>
      </w:r>
    </w:p>
    <w:p w:rsidR="00A5301F" w:rsidRPr="00E05B7C" w:rsidRDefault="00A5301F" w:rsidP="00A5301F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- 443010</w:t>
      </w:r>
      <w:r w:rsidRPr="00E05B7C">
        <w:rPr>
          <w:rFonts w:ascii="Times New Roman" w:hAnsi="Times New Roman"/>
          <w:sz w:val="28"/>
          <w:szCs w:val="28"/>
        </w:rPr>
        <w:t xml:space="preserve">, г. </w:t>
      </w:r>
      <w:r>
        <w:rPr>
          <w:rFonts w:ascii="Times New Roman" w:hAnsi="Times New Roman"/>
          <w:sz w:val="28"/>
          <w:szCs w:val="28"/>
        </w:rPr>
        <w:t>Самара</w:t>
      </w:r>
      <w:r w:rsidRPr="00E05B7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ул. Красноармейская</w:t>
      </w:r>
      <w:r w:rsidRPr="00E05B7C">
        <w:rPr>
          <w:rFonts w:ascii="Times New Roman" w:hAnsi="Times New Roman"/>
          <w:sz w:val="28"/>
          <w:szCs w:val="28"/>
        </w:rPr>
        <w:t>, д. 1;</w:t>
      </w:r>
    </w:p>
    <w:p w:rsidR="00A5301F" w:rsidRPr="009A4306" w:rsidRDefault="00A5301F" w:rsidP="00A5301F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05B7C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105120, г. Москва, Средний Наставнический переулок, 1/18, стр. 1.</w:t>
      </w:r>
    </w:p>
    <w:p w:rsidR="00A5301F" w:rsidRDefault="00A5301F" w:rsidP="00A5301F"/>
    <w:p w:rsidR="004432FB" w:rsidRDefault="004432FB"/>
    <w:sectPr w:rsidR="00443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01F"/>
    <w:rsid w:val="004432FB"/>
    <w:rsid w:val="00500D33"/>
    <w:rsid w:val="00A5301F"/>
    <w:rsid w:val="00D56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0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0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Анна Сергеевна</dc:creator>
  <cp:lastModifiedBy>Прокопышина Елена Анатольевна</cp:lastModifiedBy>
  <cp:revision>3</cp:revision>
  <dcterms:created xsi:type="dcterms:W3CDTF">2018-04-10T10:00:00Z</dcterms:created>
  <dcterms:modified xsi:type="dcterms:W3CDTF">2018-04-10T10:00:00Z</dcterms:modified>
</cp:coreProperties>
</file>