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bookmarkStart w:id="0" w:name="_GoBack"/>
      <w:bookmarkEnd w:id="0"/>
      <w:r w:rsidRPr="000024D0">
        <w:rPr>
          <w:rFonts w:ascii="Times New Roman" w:eastAsia="Times New Roman" w:hAnsi="Times New Roman"/>
          <w:sz w:val="28"/>
          <w:szCs w:val="24"/>
          <w:lang w:eastAsia="ru-RU"/>
        </w:rPr>
        <w:t>ОБЪЯВЛЕНИЕ</w:t>
      </w:r>
    </w:p>
    <w:p w:rsidR="008B58D5" w:rsidRPr="000024D0" w:rsidRDefault="008B58D5" w:rsidP="008B58D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B58D5" w:rsidRDefault="008B58D5" w:rsidP="008B58D5">
      <w:pPr>
        <w:spacing w:after="0" w:line="360" w:lineRule="auto"/>
        <w:ind w:firstLine="720"/>
        <w:jc w:val="both"/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</w:pP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Временная администрация по управлению 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кредитной организацией</w:t>
      </w:r>
      <w:r w:rsidR="0000594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Общество с ограниченной ответственностью Коммерческий банк «Агросоюз»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уведомляет, что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Определением Арбитражного </w:t>
      </w:r>
      <w:r w:rsidR="0000594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суда города Москвы</w:t>
      </w:r>
      <w:r w:rsidRPr="00DA52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от </w:t>
      </w:r>
      <w:r w:rsidR="0000594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</w:t>
      </w:r>
      <w:r w:rsidR="0000594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декабря 2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01</w:t>
      </w:r>
      <w:r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8 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года № </w:t>
      </w:r>
      <w:r w:rsidR="00855D3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А</w:t>
      </w:r>
      <w:r w:rsidR="0000594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40</w:t>
      </w:r>
      <w:r w:rsidR="00855D32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-</w:t>
      </w:r>
      <w:r w:rsidR="0000594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285419/18-4-204Б</w:t>
      </w:r>
      <w:r w:rsidRPr="00F31C1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 принято заявление о признании </w:t>
      </w:r>
      <w:r w:rsidR="00FA447C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 xml:space="preserve">кредитной организации </w:t>
      </w:r>
      <w:r w:rsidR="0000594E">
        <w:rPr>
          <w:rFonts w:ascii="Times New Roman" w:eastAsia="Times New Roman" w:hAnsi="Times New Roman"/>
          <w:color w:val="000000"/>
          <w:spacing w:val="-6"/>
          <w:sz w:val="28"/>
          <w:szCs w:val="28"/>
          <w:lang w:eastAsia="ru-RU"/>
        </w:rPr>
        <w:t>Общество с ограниченной ответственностью Коммерческий банк «Агросоюз»</w:t>
      </w:r>
      <w:r w:rsidR="00855D32" w:rsidRPr="00855D3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447C">
        <w:rPr>
          <w:rFonts w:ascii="Times New Roman" w:hAnsi="Times New Roman"/>
          <w:sz w:val="28"/>
          <w:szCs w:val="28"/>
          <w:lang w:eastAsia="ru-RU"/>
        </w:rPr>
        <w:t>банкротом.</w:t>
      </w:r>
    </w:p>
    <w:sectPr w:rsidR="008B58D5" w:rsidSect="002B6CB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D5"/>
    <w:rsid w:val="0000594E"/>
    <w:rsid w:val="003B2E99"/>
    <w:rsid w:val="0042301F"/>
    <w:rsid w:val="00816E11"/>
    <w:rsid w:val="00855D32"/>
    <w:rsid w:val="008B58D5"/>
    <w:rsid w:val="009E229B"/>
    <w:rsid w:val="00D11091"/>
    <w:rsid w:val="00D679E9"/>
    <w:rsid w:val="00DC0B9A"/>
    <w:rsid w:val="00FA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8D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02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Шогенова Фатимат Мухамедовна</dc:creator>
  <cp:lastModifiedBy>Прокопышина Елена Анатольевна</cp:lastModifiedBy>
  <cp:revision>2</cp:revision>
  <dcterms:created xsi:type="dcterms:W3CDTF">2018-12-14T13:42:00Z</dcterms:created>
  <dcterms:modified xsi:type="dcterms:W3CDTF">2018-12-14T13:42:00Z</dcterms:modified>
</cp:coreProperties>
</file>