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E0A07" w14:textId="749A105B" w:rsidR="008F16E1" w:rsidRDefault="00A0399A" w:rsidP="00A0399A">
      <w:pPr>
        <w:tabs>
          <w:tab w:val="left" w:pos="4110"/>
          <w:tab w:val="left" w:pos="4253"/>
          <w:tab w:val="center" w:pos="5457"/>
        </w:tabs>
        <w:spacing w:line="360" w:lineRule="auto"/>
        <w:ind w:firstLine="709"/>
        <w:rPr>
          <w:rFonts w:eastAsia="Times New Roman"/>
          <w:kern w:val="36"/>
          <w:sz w:val="28"/>
          <w:szCs w:val="28"/>
        </w:rPr>
      </w:pPr>
      <w:r>
        <w:rPr>
          <w:sz w:val="28"/>
          <w:szCs w:val="28"/>
        </w:rPr>
        <w:tab/>
      </w:r>
      <w:r w:rsidR="002965F5" w:rsidRPr="000D42F0">
        <w:rPr>
          <w:sz w:val="28"/>
          <w:szCs w:val="28"/>
        </w:rPr>
        <w:t>Объявление</w:t>
      </w:r>
    </w:p>
    <w:p w14:paraId="09C360C0" w14:textId="77777777" w:rsidR="008F16E1" w:rsidRDefault="008F16E1" w:rsidP="008F16E1">
      <w:pPr>
        <w:spacing w:line="360" w:lineRule="auto"/>
        <w:ind w:firstLine="709"/>
        <w:jc w:val="center"/>
        <w:rPr>
          <w:rFonts w:eastAsia="Times New Roman"/>
          <w:kern w:val="36"/>
          <w:sz w:val="28"/>
          <w:szCs w:val="28"/>
        </w:rPr>
      </w:pPr>
    </w:p>
    <w:p w14:paraId="7833BCB8" w14:textId="7C326BF1" w:rsidR="00EA5DC8" w:rsidRPr="00EA5DC8" w:rsidRDefault="00EA5DC8" w:rsidP="00CC78EA">
      <w:pPr>
        <w:spacing w:line="360" w:lineRule="auto"/>
        <w:ind w:firstLine="709"/>
        <w:jc w:val="both"/>
        <w:rPr>
          <w:sz w:val="28"/>
          <w:szCs w:val="28"/>
        </w:rPr>
      </w:pPr>
      <w:r w:rsidRPr="00EA5DC8">
        <w:rPr>
          <w:sz w:val="28"/>
          <w:szCs w:val="28"/>
        </w:rPr>
        <w:t xml:space="preserve">Временная администрация по управлению кредитной организацией </w:t>
      </w:r>
      <w:r w:rsidR="00CC78EA">
        <w:rPr>
          <w:sz w:val="28"/>
          <w:szCs w:val="28"/>
        </w:rPr>
        <w:br/>
      </w:r>
      <w:r w:rsidR="00EC6017" w:rsidRPr="00EC6017">
        <w:rPr>
          <w:sz w:val="28"/>
          <w:szCs w:val="28"/>
        </w:rPr>
        <w:t>Общество с ограниченной ответственностью расчетная небанковская кредитная организация «ЦИФРОВЫЕ РЕШЕНИЯ»</w:t>
      </w:r>
      <w:r w:rsidR="00E96F98">
        <w:rPr>
          <w:sz w:val="28"/>
          <w:szCs w:val="28"/>
        </w:rPr>
        <w:t xml:space="preserve"> </w:t>
      </w:r>
      <w:bookmarkStart w:id="0" w:name="_GoBack"/>
      <w:bookmarkEnd w:id="0"/>
      <w:r w:rsidR="00CC78EA">
        <w:rPr>
          <w:sz w:val="28"/>
          <w:szCs w:val="28"/>
        </w:rPr>
        <w:t>(ОГРН 1247700832884; ИНН 9704255844</w:t>
      </w:r>
      <w:r w:rsidRPr="00EA5DC8">
        <w:rPr>
          <w:sz w:val="28"/>
          <w:szCs w:val="28"/>
        </w:rPr>
        <w:t xml:space="preserve">), назначенная приказом Банка России </w:t>
      </w:r>
      <w:r w:rsidR="00CC78EA">
        <w:rPr>
          <w:sz w:val="28"/>
          <w:szCs w:val="28"/>
        </w:rPr>
        <w:t>от 27 августа</w:t>
      </w:r>
      <w:r w:rsidRPr="00EA5DC8">
        <w:rPr>
          <w:sz w:val="28"/>
          <w:szCs w:val="28"/>
        </w:rPr>
        <w:t xml:space="preserve"> 2026 г</w:t>
      </w:r>
      <w:r w:rsidR="00373D6E">
        <w:rPr>
          <w:sz w:val="28"/>
          <w:szCs w:val="28"/>
        </w:rPr>
        <w:t>ода</w:t>
      </w:r>
      <w:r w:rsidRPr="00EA5DC8">
        <w:rPr>
          <w:sz w:val="28"/>
          <w:szCs w:val="28"/>
        </w:rPr>
        <w:t xml:space="preserve"> № ОД-</w:t>
      </w:r>
      <w:r w:rsidR="00CC78EA">
        <w:rPr>
          <w:sz w:val="28"/>
          <w:szCs w:val="28"/>
        </w:rPr>
        <w:t>1494</w:t>
      </w:r>
      <w:r w:rsidR="008F16E1" w:rsidRPr="001669DE">
        <w:rPr>
          <w:sz w:val="28"/>
          <w:szCs w:val="28"/>
        </w:rPr>
        <w:t xml:space="preserve">, </w:t>
      </w:r>
      <w:r w:rsidR="00EC6017">
        <w:rPr>
          <w:sz w:val="28"/>
          <w:szCs w:val="28"/>
        </w:rPr>
        <w:br/>
      </w:r>
      <w:r w:rsidR="008F16E1" w:rsidRPr="001669DE">
        <w:rPr>
          <w:sz w:val="28"/>
          <w:szCs w:val="28"/>
        </w:rPr>
        <w:t>извещает</w:t>
      </w:r>
      <w:r w:rsidR="008F16E1">
        <w:rPr>
          <w:sz w:val="28"/>
          <w:szCs w:val="28"/>
        </w:rPr>
        <w:t xml:space="preserve"> кредиторов о возможности предъявления своих требований в соответствии с пунктом 18 статьи 189.32 Федерального закона от 26 октября 2002 г</w:t>
      </w:r>
      <w:r w:rsidR="00373D6E">
        <w:rPr>
          <w:sz w:val="28"/>
          <w:szCs w:val="28"/>
        </w:rPr>
        <w:t>ода</w:t>
      </w:r>
      <w:r w:rsidR="008F16E1">
        <w:rPr>
          <w:sz w:val="28"/>
          <w:szCs w:val="28"/>
        </w:rPr>
        <w:t xml:space="preserve"> </w:t>
      </w:r>
      <w:r w:rsidR="00EE4663">
        <w:rPr>
          <w:sz w:val="28"/>
          <w:szCs w:val="28"/>
        </w:rPr>
        <w:br/>
      </w:r>
      <w:r w:rsidR="008F16E1">
        <w:rPr>
          <w:sz w:val="28"/>
          <w:szCs w:val="28"/>
        </w:rPr>
        <w:t xml:space="preserve">№ 127-ФЗ «О несостоятельности (банкротстве)» по </w:t>
      </w:r>
      <w:r w:rsidR="00CC78EA">
        <w:rPr>
          <w:sz w:val="28"/>
          <w:szCs w:val="28"/>
        </w:rPr>
        <w:t>адресу</w:t>
      </w:r>
      <w:r w:rsidR="008F16E1">
        <w:rPr>
          <w:sz w:val="28"/>
          <w:szCs w:val="28"/>
        </w:rPr>
        <w:t>:</w:t>
      </w:r>
      <w:r w:rsidR="00CC78EA">
        <w:rPr>
          <w:sz w:val="28"/>
          <w:szCs w:val="28"/>
        </w:rPr>
        <w:t xml:space="preserve"> 119034</w:t>
      </w:r>
      <w:r w:rsidR="00865879" w:rsidRPr="00EA5DC8">
        <w:rPr>
          <w:sz w:val="28"/>
          <w:szCs w:val="28"/>
        </w:rPr>
        <w:t xml:space="preserve">, </w:t>
      </w:r>
      <w:r w:rsidRPr="00EA5DC8">
        <w:rPr>
          <w:sz w:val="28"/>
          <w:szCs w:val="28"/>
        </w:rPr>
        <w:t xml:space="preserve">г. Москва, </w:t>
      </w:r>
      <w:r w:rsidR="00EC6017">
        <w:rPr>
          <w:sz w:val="28"/>
          <w:szCs w:val="28"/>
        </w:rPr>
        <w:br/>
      </w:r>
      <w:r w:rsidR="00CC78EA">
        <w:rPr>
          <w:sz w:val="28"/>
          <w:szCs w:val="28"/>
        </w:rPr>
        <w:t>пер. Пожарский, д. 13.</w:t>
      </w:r>
    </w:p>
    <w:p w14:paraId="019C49E3" w14:textId="22B960CA" w:rsidR="00FC0345" w:rsidRPr="005472FC" w:rsidRDefault="00FC0345" w:rsidP="00EA5DC8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5472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125C09"/>
    <w:rsid w:val="001669DE"/>
    <w:rsid w:val="001B2A51"/>
    <w:rsid w:val="001D6F59"/>
    <w:rsid w:val="002965F5"/>
    <w:rsid w:val="00361CD2"/>
    <w:rsid w:val="00373D6E"/>
    <w:rsid w:val="003907B4"/>
    <w:rsid w:val="004606F3"/>
    <w:rsid w:val="004A3FCA"/>
    <w:rsid w:val="00517DE3"/>
    <w:rsid w:val="005472FC"/>
    <w:rsid w:val="005E6384"/>
    <w:rsid w:val="0060137A"/>
    <w:rsid w:val="006140BA"/>
    <w:rsid w:val="00666A71"/>
    <w:rsid w:val="006A59C2"/>
    <w:rsid w:val="006F0451"/>
    <w:rsid w:val="008217FE"/>
    <w:rsid w:val="00840C79"/>
    <w:rsid w:val="00865879"/>
    <w:rsid w:val="008F16E1"/>
    <w:rsid w:val="00921E45"/>
    <w:rsid w:val="009325FF"/>
    <w:rsid w:val="009E6D31"/>
    <w:rsid w:val="00A00F93"/>
    <w:rsid w:val="00A0399A"/>
    <w:rsid w:val="00A46F83"/>
    <w:rsid w:val="00A64427"/>
    <w:rsid w:val="00AF6A2D"/>
    <w:rsid w:val="00BD0568"/>
    <w:rsid w:val="00C46C73"/>
    <w:rsid w:val="00CC78EA"/>
    <w:rsid w:val="00D24F0C"/>
    <w:rsid w:val="00D63293"/>
    <w:rsid w:val="00DF3708"/>
    <w:rsid w:val="00DF6C89"/>
    <w:rsid w:val="00E96F98"/>
    <w:rsid w:val="00EA50EC"/>
    <w:rsid w:val="00EA5DC8"/>
    <w:rsid w:val="00EC6017"/>
    <w:rsid w:val="00EE4663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6953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3D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D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5</cp:revision>
  <cp:lastPrinted>2026-01-27T07:18:00Z</cp:lastPrinted>
  <dcterms:created xsi:type="dcterms:W3CDTF">2026-08-31T11:19:00Z</dcterms:created>
  <dcterms:modified xsi:type="dcterms:W3CDTF">2026-08-31T12:29:00Z</dcterms:modified>
</cp:coreProperties>
</file>