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>Главное управление Банка России по Тульской области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123</w:t>
      </w:r>
      <w:r w:rsidRPr="007D3624">
        <w:rPr>
          <w:rFonts w:ascii="Times New Roman" w:hAnsi="Times New Roman"/>
          <w:sz w:val="24"/>
          <w:szCs w:val="24"/>
        </w:rPr>
        <w:t>.0</w:t>
      </w:r>
      <w:r w:rsidR="003B49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C55172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3B49F0">
        <w:rPr>
          <w:rFonts w:ascii="Times New Roman" w:hAnsi="Times New Roman"/>
          <w:b/>
          <w:bCs/>
          <w:caps/>
          <w:sz w:val="28"/>
          <w:szCs w:val="28"/>
          <w:lang w:eastAsia="ru-RU"/>
        </w:rPr>
        <w:t>123</w:t>
      </w:r>
    </w:p>
    <w:p w:rsidR="00E305C7" w:rsidRPr="00EA49B8" w:rsidRDefault="00EA49B8" w:rsidP="00E305C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EA49B8">
        <w:rPr>
          <w:rFonts w:ascii="Times New Roman" w:hAnsi="Times New Roman"/>
          <w:b/>
          <w:sz w:val="28"/>
          <w:szCs w:val="28"/>
        </w:rPr>
        <w:t>"</w:t>
      </w:r>
      <w:r w:rsidR="003B49F0" w:rsidRPr="003B49F0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Расчет собственных средств (капитала) (“Базель III”)</w:t>
      </w:r>
      <w:r w:rsidRPr="00EA49B8">
        <w:rPr>
          <w:rFonts w:ascii="Times New Roman" w:hAnsi="Times New Roman"/>
          <w:b/>
          <w:sz w:val="28"/>
          <w:szCs w:val="28"/>
        </w:rPr>
        <w:t>"</w:t>
      </w: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7D3624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123</w:t>
      </w:r>
      <w:r w:rsidRPr="007D3624">
        <w:rPr>
          <w:rFonts w:ascii="Times New Roman" w:hAnsi="Times New Roman"/>
          <w:sz w:val="24"/>
          <w:szCs w:val="24"/>
        </w:rPr>
        <w:t>.0</w:t>
      </w:r>
      <w:r w:rsidR="003B49F0">
        <w:rPr>
          <w:rFonts w:ascii="Times New Roman" w:hAnsi="Times New Roman"/>
          <w:sz w:val="24"/>
          <w:szCs w:val="24"/>
        </w:rPr>
        <w:t>1</w:t>
      </w: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E02F00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9946AA" w:rsidRPr="00E02F00">
        <w:rPr>
          <w:rFonts w:ascii="Times New Roman" w:hAnsi="Times New Roman"/>
          <w:bCs/>
          <w:sz w:val="24"/>
          <w:szCs w:val="24"/>
          <w:lang w:eastAsia="ru-RU"/>
        </w:rPr>
        <w:t>6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3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B49F0" w:rsidRPr="00B067EE">
        <w:t>123</w:t>
      </w:r>
      <w:r w:rsidRPr="00B067EE">
        <w:t xml:space="preserve"> «</w:t>
      </w:r>
      <w:r w:rsidR="003B49F0" w:rsidRPr="00B067EE">
        <w:t>Расчет собственных средств (капитала) (“Базель III”)</w:t>
      </w:r>
      <w:r w:rsidRPr="00B067EE">
        <w:t>» для представления отчетности структурных подразделений Банка России в Центральный банк Российской Федерации и является</w:t>
      </w:r>
      <w:r w:rsidR="00B067EE" w:rsidRPr="00B067EE">
        <w:t xml:space="preserve"> дополнением к документу</w:t>
      </w:r>
      <w:r w:rsidR="00D45048" w:rsidRPr="00D45048">
        <w:t xml:space="preserve"> </w:t>
      </w:r>
      <w:r w:rsidR="00121FD8" w:rsidRPr="00B067EE">
        <w:t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Pr="00B067EE">
        <w:t>, в части формата по форме 0409</w:t>
      </w:r>
      <w:r w:rsidR="007940F3" w:rsidRPr="00B067EE">
        <w:t>123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3B49F0" w:rsidRPr="00CF6261" w:rsidRDefault="00124356" w:rsidP="00F5069C">
      <w:pPr>
        <w:pStyle w:val="2"/>
      </w:pPr>
      <w:r>
        <w:br w:type="page"/>
      </w:r>
      <w:bookmarkStart w:id="0" w:name="_Toc140466767"/>
      <w:bookmarkStart w:id="1" w:name="_Toc337193467"/>
      <w:r w:rsidR="003B49F0" w:rsidRPr="00CF6261">
        <w:lastRenderedPageBreak/>
        <w:t xml:space="preserve">Форма 0409123. </w:t>
      </w:r>
      <w:bookmarkEnd w:id="0"/>
      <w:bookmarkEnd w:id="1"/>
      <w:r w:rsidR="003B49F0" w:rsidRPr="00CF6261">
        <w:t xml:space="preserve">Расчет собственных средств (капитала) (“Базель </w:t>
      </w:r>
      <w:r w:rsidR="003B49F0" w:rsidRPr="00CF6261">
        <w:rPr>
          <w:lang w:val="en-US"/>
        </w:rPr>
        <w:t>III</w:t>
      </w:r>
      <w:r w:rsidR="003B49F0" w:rsidRPr="00CF6261">
        <w:t>”)</w:t>
      </w:r>
    </w:p>
    <w:p w:rsidR="003B49F0" w:rsidRPr="003025EB" w:rsidRDefault="003B49F0" w:rsidP="00A96031">
      <w:pPr>
        <w:pStyle w:val="a3"/>
        <w:rPr>
          <w:b/>
          <w:bCs/>
          <w:i/>
          <w:iCs/>
          <w:u w:val="single"/>
          <w:lang w:val="ru-RU"/>
        </w:rPr>
      </w:pPr>
    </w:p>
    <w:p w:rsidR="003025EB" w:rsidRPr="003025EB" w:rsidRDefault="003025EB" w:rsidP="003025EB">
      <w:pPr>
        <w:pStyle w:val="a3"/>
        <w:rPr>
          <w:u w:val="single"/>
          <w:lang w:val="ru-RU"/>
        </w:rPr>
      </w:pPr>
      <w:bookmarkStart w:id="2" w:name="_Toc268188215"/>
      <w:bookmarkStart w:id="3" w:name="_Toc269202199"/>
      <w:bookmarkStart w:id="4" w:name="_Toc269213039"/>
      <w:bookmarkStart w:id="5" w:name="_Toc269213513"/>
      <w:bookmarkStart w:id="6" w:name="_Toc268188216"/>
      <w:bookmarkStart w:id="7" w:name="_Toc269202200"/>
      <w:bookmarkStart w:id="8" w:name="_Toc269213040"/>
      <w:bookmarkStart w:id="9" w:name="_Toc269213514"/>
      <w:bookmarkStart w:id="10" w:name="_Toc268188256"/>
      <w:bookmarkStart w:id="11" w:name="_Toc269202240"/>
      <w:bookmarkStart w:id="12" w:name="_Toc269213080"/>
      <w:bookmarkStart w:id="13" w:name="_Toc269213554"/>
      <w:bookmarkStart w:id="14" w:name="_Toc268188257"/>
      <w:bookmarkStart w:id="15" w:name="_Toc269202241"/>
      <w:bookmarkStart w:id="16" w:name="_Toc269213081"/>
      <w:bookmarkStart w:id="17" w:name="_Toc269213555"/>
      <w:bookmarkStart w:id="18" w:name="_Toc268188258"/>
      <w:bookmarkStart w:id="19" w:name="_Toc269202242"/>
      <w:bookmarkStart w:id="20" w:name="_Toc269213082"/>
      <w:bookmarkStart w:id="21" w:name="_Toc269213556"/>
      <w:bookmarkStart w:id="22" w:name="_Toc63488054"/>
      <w:bookmarkStart w:id="23" w:name="_Toc65556760"/>
      <w:bookmarkStart w:id="24" w:name="_Toc65561275"/>
      <w:bookmarkStart w:id="25" w:name="_Toc65567772"/>
      <w:bookmarkStart w:id="26" w:name="_Toc65567992"/>
      <w:bookmarkStart w:id="27" w:name="_Toc65568212"/>
      <w:bookmarkStart w:id="28" w:name="_Toc65568433"/>
      <w:bookmarkStart w:id="29" w:name="_Toc65568626"/>
      <w:bookmarkStart w:id="30" w:name="_Toc65570207"/>
      <w:bookmarkStart w:id="31" w:name="_Toc65570700"/>
      <w:bookmarkStart w:id="32" w:name="_Toc66092007"/>
      <w:bookmarkStart w:id="33" w:name="_Toc66185619"/>
      <w:bookmarkStart w:id="34" w:name="_Toc66186467"/>
      <w:bookmarkStart w:id="35" w:name="_Toc66186662"/>
      <w:bookmarkStart w:id="36" w:name="_Toc66259267"/>
      <w:bookmarkStart w:id="37" w:name="_Toc69117123"/>
      <w:bookmarkStart w:id="38" w:name="_Toc268188281"/>
      <w:bookmarkStart w:id="39" w:name="_Toc269202265"/>
      <w:bookmarkStart w:id="40" w:name="_Toc269213105"/>
      <w:bookmarkStart w:id="41" w:name="_Toc2692135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3025E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025EB" w:rsidRPr="003025EB" w:rsidRDefault="003025EB" w:rsidP="003025EB">
      <w:pPr>
        <w:rPr>
          <w:rFonts w:ascii="Times New Roman" w:hAnsi="Times New Roman"/>
          <w:b/>
          <w:bCs/>
        </w:rPr>
      </w:pPr>
    </w:p>
    <w:p w:rsidR="003025EB" w:rsidRPr="003025EB" w:rsidRDefault="003025EB" w:rsidP="003025EB">
      <w:pPr>
        <w:rPr>
          <w:rFonts w:ascii="Times New Roman" w:hAnsi="Times New Roman"/>
        </w:rPr>
      </w:pPr>
      <w:r w:rsidRPr="003025EB">
        <w:rPr>
          <w:rFonts w:ascii="Times New Roman" w:hAnsi="Times New Roman"/>
          <w:b/>
          <w:bCs/>
        </w:rPr>
        <w:t>ARR+</w:t>
      </w:r>
      <w:r w:rsidRPr="003025EB">
        <w:rPr>
          <w:rFonts w:ascii="Times New Roman" w:hAnsi="Times New Roman"/>
          <w:b/>
          <w:bCs/>
          <w:lang w:val="en-US"/>
        </w:rPr>
        <w:t>F</w:t>
      </w:r>
      <w:r w:rsidRPr="003025EB">
        <w:rPr>
          <w:rFonts w:ascii="Times New Roman" w:hAnsi="Times New Roman"/>
          <w:b/>
          <w:bCs/>
        </w:rPr>
        <w:t>123</w:t>
      </w:r>
      <w:r w:rsidRPr="003025EB">
        <w:rPr>
          <w:rFonts w:ascii="Times New Roman" w:hAnsi="Times New Roman"/>
          <w:b/>
          <w:bCs/>
          <w:lang w:val="en-US"/>
        </w:rPr>
        <w:t>B</w:t>
      </w:r>
      <w:r w:rsidRPr="003025EB">
        <w:rPr>
          <w:rFonts w:ascii="Times New Roman" w:hAnsi="Times New Roman"/>
          <w:b/>
          <w:bCs/>
        </w:rPr>
        <w:t>:$</w:t>
      </w:r>
      <w:proofErr w:type="spellStart"/>
      <w:r w:rsidRPr="003025EB">
        <w:rPr>
          <w:rFonts w:ascii="Times New Roman" w:hAnsi="Times New Roman"/>
          <w:b/>
          <w:bCs/>
        </w:rPr>
        <w:t>empty</w:t>
      </w:r>
      <w:proofErr w:type="spellEnd"/>
      <w:r w:rsidRPr="003025EB">
        <w:rPr>
          <w:rFonts w:ascii="Times New Roman" w:hAnsi="Times New Roman"/>
          <w:b/>
          <w:bCs/>
        </w:rPr>
        <w:t>$:</w:t>
      </w:r>
      <w:r w:rsidRPr="003025EB">
        <w:rPr>
          <w:rFonts w:ascii="Times New Roman" w:hAnsi="Times New Roman"/>
        </w:rPr>
        <w:t>код строки</w:t>
      </w:r>
      <w:proofErr w:type="gramStart"/>
      <w:r w:rsidRPr="003025EB">
        <w:rPr>
          <w:rFonts w:ascii="Times New Roman" w:hAnsi="Times New Roman"/>
          <w:vertAlign w:val="subscript"/>
        </w:rPr>
        <w:t>1</w:t>
      </w:r>
      <w:proofErr w:type="gramEnd"/>
      <w:r w:rsidRPr="003025EB">
        <w:rPr>
          <w:rFonts w:ascii="Times New Roman" w:hAnsi="Times New Roman"/>
        </w:rPr>
        <w:t>:~код колонки</w:t>
      </w:r>
      <w:r w:rsidRPr="003025EB">
        <w:rPr>
          <w:rFonts w:ascii="Times New Roman" w:hAnsi="Times New Roman"/>
          <w:vertAlign w:val="subscript"/>
        </w:rPr>
        <w:t>1</w:t>
      </w:r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значение</w:t>
      </w:r>
      <w:r w:rsidRPr="003025EB">
        <w:rPr>
          <w:rFonts w:ascii="Times New Roman" w:hAnsi="Times New Roman"/>
        </w:rPr>
        <w:t>~;…;~код колонки</w:t>
      </w:r>
      <w:r w:rsidRPr="003025EB">
        <w:rPr>
          <w:rFonts w:ascii="Times New Roman" w:hAnsi="Times New Roman"/>
          <w:vertAlign w:val="subscript"/>
          <w:lang w:val="en-US"/>
        </w:rPr>
        <w:t>n</w:t>
      </w:r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значение</w:t>
      </w:r>
      <w:r w:rsidRPr="003025EB">
        <w:rPr>
          <w:rFonts w:ascii="Times New Roman" w:hAnsi="Times New Roman"/>
        </w:rPr>
        <w:t>~;'</w:t>
      </w:r>
    </w:p>
    <w:p w:rsidR="003025EB" w:rsidRPr="003025EB" w:rsidRDefault="003025EB" w:rsidP="003025EB">
      <w:pPr>
        <w:pStyle w:val="a3"/>
        <w:spacing w:line="360" w:lineRule="auto"/>
        <w:rPr>
          <w:lang w:val="ru-RU"/>
        </w:rPr>
      </w:pPr>
      <w:r w:rsidRPr="003025EB">
        <w:rPr>
          <w:lang w:val="ru-RU"/>
        </w:rPr>
        <w:t>………………………………………….</w:t>
      </w:r>
    </w:p>
    <w:p w:rsidR="003025EB" w:rsidRPr="003025EB" w:rsidRDefault="003025EB" w:rsidP="003025EB">
      <w:pPr>
        <w:spacing w:line="360" w:lineRule="auto"/>
        <w:rPr>
          <w:rFonts w:ascii="Times New Roman" w:hAnsi="Times New Roman"/>
          <w:b/>
          <w:bCs/>
        </w:rPr>
      </w:pPr>
      <w:r w:rsidRPr="003025EB">
        <w:rPr>
          <w:rFonts w:ascii="Times New Roman" w:hAnsi="Times New Roman"/>
          <w:b/>
          <w:bCs/>
        </w:rPr>
        <w:t xml:space="preserve"> и т.д. по всем кодам строк</w:t>
      </w:r>
    </w:p>
    <w:p w:rsidR="003025EB" w:rsidRPr="003025EB" w:rsidRDefault="003025EB" w:rsidP="003025EB">
      <w:pPr>
        <w:rPr>
          <w:rFonts w:ascii="Times New Roman" w:hAnsi="Times New Roman"/>
        </w:rPr>
      </w:pPr>
      <w:r w:rsidRPr="003025EB">
        <w:rPr>
          <w:rFonts w:ascii="Times New Roman" w:hAnsi="Times New Roman"/>
          <w:b/>
          <w:bCs/>
        </w:rPr>
        <w:t>ARR+</w:t>
      </w:r>
      <w:r w:rsidRPr="003025EB">
        <w:rPr>
          <w:rFonts w:ascii="Times New Roman" w:hAnsi="Times New Roman"/>
          <w:b/>
          <w:bCs/>
          <w:lang w:val="en-US"/>
        </w:rPr>
        <w:t>F</w:t>
      </w:r>
      <w:r w:rsidRPr="003025EB">
        <w:rPr>
          <w:rFonts w:ascii="Times New Roman" w:hAnsi="Times New Roman"/>
          <w:b/>
          <w:bCs/>
        </w:rPr>
        <w:t>123</w:t>
      </w:r>
      <w:r w:rsidRPr="003025EB">
        <w:rPr>
          <w:rFonts w:ascii="Times New Roman" w:hAnsi="Times New Roman"/>
          <w:b/>
          <w:bCs/>
          <w:lang w:val="en-US"/>
        </w:rPr>
        <w:t>B</w:t>
      </w:r>
      <w:r w:rsidRPr="003025EB">
        <w:rPr>
          <w:rFonts w:ascii="Times New Roman" w:hAnsi="Times New Roman"/>
          <w:b/>
          <w:bCs/>
        </w:rPr>
        <w:t>:$</w:t>
      </w:r>
      <w:proofErr w:type="spellStart"/>
      <w:r w:rsidRPr="003025EB">
        <w:rPr>
          <w:rFonts w:ascii="Times New Roman" w:hAnsi="Times New Roman"/>
          <w:b/>
          <w:bCs/>
        </w:rPr>
        <w:t>empty</w:t>
      </w:r>
      <w:proofErr w:type="spellEnd"/>
      <w:r w:rsidRPr="003025EB">
        <w:rPr>
          <w:rFonts w:ascii="Times New Roman" w:hAnsi="Times New Roman"/>
          <w:b/>
          <w:bCs/>
        </w:rPr>
        <w:t>$:</w:t>
      </w:r>
      <w:r w:rsidRPr="003025EB">
        <w:rPr>
          <w:rFonts w:ascii="Times New Roman" w:hAnsi="Times New Roman"/>
        </w:rPr>
        <w:t>код строки</w:t>
      </w:r>
      <w:r w:rsidRPr="003025EB">
        <w:rPr>
          <w:rFonts w:ascii="Times New Roman" w:hAnsi="Times New Roman"/>
          <w:vertAlign w:val="subscript"/>
          <w:lang w:val="en-US"/>
        </w:rPr>
        <w:t>n</w:t>
      </w:r>
      <w:r w:rsidRPr="003025EB">
        <w:rPr>
          <w:rFonts w:ascii="Times New Roman" w:hAnsi="Times New Roman"/>
        </w:rPr>
        <w:t>:~код колонки</w:t>
      </w:r>
      <w:proofErr w:type="gramStart"/>
      <w:r w:rsidRPr="003025EB">
        <w:rPr>
          <w:rFonts w:ascii="Times New Roman" w:hAnsi="Times New Roman"/>
          <w:vertAlign w:val="subscript"/>
        </w:rPr>
        <w:t>1</w:t>
      </w:r>
      <w:proofErr w:type="gramEnd"/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значение</w:t>
      </w:r>
      <w:r w:rsidRPr="003025EB">
        <w:rPr>
          <w:rFonts w:ascii="Times New Roman" w:hAnsi="Times New Roman"/>
        </w:rPr>
        <w:t>~;…;~код колонки</w:t>
      </w:r>
      <w:r w:rsidRPr="003025EB">
        <w:rPr>
          <w:rFonts w:ascii="Times New Roman" w:hAnsi="Times New Roman"/>
          <w:vertAlign w:val="subscript"/>
          <w:lang w:val="en-US"/>
        </w:rPr>
        <w:t>n</w:t>
      </w:r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значение</w:t>
      </w:r>
      <w:r w:rsidRPr="003025EB">
        <w:rPr>
          <w:rFonts w:ascii="Times New Roman" w:hAnsi="Times New Roman"/>
        </w:rPr>
        <w:t>~;'</w:t>
      </w:r>
    </w:p>
    <w:p w:rsidR="003025EB" w:rsidRPr="003025EB" w:rsidRDefault="003025EB" w:rsidP="003025EB">
      <w:pPr>
        <w:rPr>
          <w:rFonts w:ascii="Times New Roman" w:hAnsi="Times New Roman"/>
        </w:rPr>
      </w:pPr>
    </w:p>
    <w:p w:rsidR="003025EB" w:rsidRPr="003025EB" w:rsidRDefault="003025EB" w:rsidP="003025EB">
      <w:pPr>
        <w:spacing w:line="360" w:lineRule="auto"/>
        <w:jc w:val="center"/>
        <w:rPr>
          <w:rFonts w:ascii="Times New Roman" w:hAnsi="Times New Roman"/>
          <w:u w:val="single"/>
        </w:rPr>
      </w:pPr>
      <w:r w:rsidRPr="003025EB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025EB" w:rsidRPr="003025EB" w:rsidTr="004A01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3025EB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3025EB">
              <w:rPr>
                <w:rFonts w:ascii="Times New Roman" w:hAnsi="Times New Roman"/>
                <w:b/>
                <w:bCs/>
                <w:lang w:val="en-US"/>
              </w:rPr>
              <w:t>ARR+F123B:$empty$: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3025EB">
              <w:rPr>
                <w:rFonts w:ascii="Times New Roman" w:hAnsi="Times New Roman"/>
                <w:b/>
                <w:bCs/>
              </w:rPr>
              <w:t>123</w:t>
            </w:r>
            <w:r w:rsidRPr="003025EB">
              <w:rPr>
                <w:rFonts w:ascii="Times New Roman" w:hAnsi="Times New Roman"/>
                <w:b/>
                <w:bCs/>
                <w:lang w:val="en-US"/>
              </w:rPr>
              <w:t>B</w:t>
            </w:r>
            <w:r w:rsidRPr="003025EB">
              <w:rPr>
                <w:rFonts w:ascii="Times New Roman" w:hAnsi="Times New Roman"/>
              </w:rPr>
              <w:t xml:space="preserve"> – Код приложения, </w:t>
            </w:r>
          </w:p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  <w:b/>
                <w:bCs/>
              </w:rPr>
              <w:t>$</w:t>
            </w:r>
            <w:r w:rsidRPr="003025EB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3025EB">
              <w:rPr>
                <w:rFonts w:ascii="Times New Roman" w:hAnsi="Times New Roman"/>
                <w:b/>
                <w:bCs/>
              </w:rPr>
              <w:t>$</w:t>
            </w:r>
            <w:r w:rsidRPr="003025EB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- код строки в соответствии с нумерацией строк в печатной форме;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3025EB" w:rsidRPr="003025EB" w:rsidRDefault="003025EB" w:rsidP="00B55B9A">
            <w:pPr>
              <w:spacing w:after="0" w:line="360" w:lineRule="auto"/>
              <w:rPr>
                <w:rFonts w:ascii="Times New Roman" w:hAnsi="Times New Roman"/>
              </w:rPr>
            </w:pPr>
            <w:proofErr w:type="gramStart"/>
            <w:r w:rsidRPr="003025EB">
              <w:rPr>
                <w:rFonts w:ascii="Times New Roman" w:hAnsi="Times New Roman"/>
              </w:rPr>
              <w:t>000  , 100.1  , 100.1.1  , 100.1.2  , 100.1.3  , 100.2  , 100.2.1  , 100.2.1.1  , 100.2.1.2  , 100.2.2  , 100.3  , 100.4  , 100.5  , 100.5.1.1.1  , 100.5.1.1.2  , 100.5.1.2.1  , 100.5.1.2.2  , 100.5.1а , 100.5.1б  , 100.5.2  , 100.5.2.1  , 100.5.2.2  , 100.5.2.3  , 100.5.2.4  , 100.6  , 100.6.1.1.1  , 100.6.1.1.2  , 100.6.1.2.1  , 100.6.1.2.2  , 100.6.1а  , 100.6.1б  , 100.6.2  , 100.6.2.1  , 100.6.2.2  , 100.6.2.3  , 100.6.2.4  , 100.7  , 101.1  , 101.10  , 101.11  , 101.12  , 101.13  , 101.14  , 101.2  , 101.3  , 101.4  , 101.4.1 , 101.4.2  , 101.5  , 101.6  , 101.6.1  , 101.6.1.1  , 101.6.1.2  , 101.6.2  , 101.6.3  , 101.7</w:t>
            </w:r>
            <w:proofErr w:type="gramEnd"/>
            <w:r w:rsidRPr="003025EB">
              <w:rPr>
                <w:rFonts w:ascii="Times New Roman" w:hAnsi="Times New Roman"/>
              </w:rPr>
              <w:t xml:space="preserve">  , </w:t>
            </w:r>
            <w:proofErr w:type="gramStart"/>
            <w:r w:rsidRPr="003025EB">
              <w:rPr>
                <w:rFonts w:ascii="Times New Roman" w:hAnsi="Times New Roman"/>
              </w:rPr>
              <w:t>101.7.1.1.1  , 101.7.1.1.2  , 101.7.1.2.1  , 101.7.1.2.2  , 101.7.1а  , 101.7.1б  , 101.7.2  , 101.7.2.1  , 101.7.2.2  , 101.7.2.3  , 101.7.2.4  , 101.8  , 101.8.1.1.1  , 101.8.1.1.2  , 101.8.1.2.1  , 101.8.1.2.2  , 101.8.1а  , 101.8.1б  , 101.8.2  , 101.8.2.1  , 101.8.2.2  , 101.8.2.3  , 101.8.2.4  , 101.9  , 101.9.1  , 101.9.2  , 101.9.3  , 102.1  , 102.2  , 102.3  , 102.4  , 102.5  , 103.1  , 103.1.1  , 103.1.2  , 103.2  , 103.3  , 103.3.1  , 103.3.2  , 103.4  , 103.4.1  , 103.4.1.1  , 103.4.2  , 103.4.2.1  , 103.5  , 103.6  , 103.7  , 103.8  , 104  , 105  , 106.1  , 106.2  , 106.3  , 106.3.1.1.1  , 106.3.1.1.2  , 106.3.1.2.1</w:t>
            </w:r>
            <w:proofErr w:type="gramEnd"/>
            <w:r w:rsidRPr="003025EB">
              <w:rPr>
                <w:rFonts w:ascii="Times New Roman" w:hAnsi="Times New Roman"/>
              </w:rPr>
              <w:t xml:space="preserve">  , </w:t>
            </w:r>
            <w:proofErr w:type="gramStart"/>
            <w:r w:rsidRPr="003025EB">
              <w:rPr>
                <w:rFonts w:ascii="Times New Roman" w:hAnsi="Times New Roman"/>
              </w:rPr>
              <w:t xml:space="preserve">106.3.1.2.2  , 106.3.1а  , 106.3.1б  , 106.3.2  , 106.3.2.1  , 106.3.2.2  , 106.3.2.3  , 106.3.2.4  , 106.4  , 106.4.1а  , </w:t>
            </w:r>
            <w:r w:rsidRPr="003025EB">
              <w:rPr>
                <w:rFonts w:ascii="Times New Roman" w:hAnsi="Times New Roman"/>
              </w:rPr>
              <w:lastRenderedPageBreak/>
              <w:t xml:space="preserve">106.4.1б  </w:t>
            </w:r>
            <w:r w:rsidR="00BC59A0" w:rsidRPr="00BC59A0">
              <w:rPr>
                <w:rFonts w:ascii="Times New Roman" w:hAnsi="Times New Roman"/>
              </w:rPr>
              <w:t xml:space="preserve">, 106.4.1.1.1 , 106.4.1.1.2 , 106.4.1.2.1 , 106.4.1.2.2 , 106.4.2  </w:t>
            </w:r>
            <w:r w:rsidRPr="003025EB">
              <w:rPr>
                <w:rFonts w:ascii="Times New Roman" w:hAnsi="Times New Roman"/>
              </w:rPr>
              <w:t xml:space="preserve">, 106.4.2.1  , 106.4.2.2 </w:t>
            </w:r>
            <w:r w:rsidR="00BC59A0" w:rsidRPr="00BC59A0">
              <w:rPr>
                <w:rFonts w:ascii="Times New Roman" w:hAnsi="Times New Roman"/>
              </w:rPr>
              <w:t xml:space="preserve"> , 106.4.2.3 , 106.4.2.4  , 106.5 </w:t>
            </w:r>
            <w:r w:rsidRPr="003025EB">
              <w:rPr>
                <w:rFonts w:ascii="Times New Roman" w:hAnsi="Times New Roman"/>
              </w:rPr>
              <w:t>,  106.6  , 106.7  , 107  , 108  , 200.1  , 200.1.1  , 200.1.2  , 200.2  , 200.3  , 200.4  , 200.5  , 200.5.1.1.1  , 200.5.1.1.2  , 200.5.1.2.1  , 200.5.1.2.2  , 200.5.1а  , 200.5.1б  , 200.5.2  , 200.5.2.1  , 200.5.2.2  , 200.5.2.3  , 200.5.2.4  , 200.6  , 200.6.1.1.1  , 200.6.1.1.2  , 200.6.1.2.1  , 200.6.1.2.2  , 200.6.1а  , 200.6.1б  , 200.6.2  , 200.6.2.1</w:t>
            </w:r>
            <w:proofErr w:type="gramEnd"/>
            <w:r w:rsidRPr="003025EB">
              <w:rPr>
                <w:rFonts w:ascii="Times New Roman" w:hAnsi="Times New Roman"/>
              </w:rPr>
              <w:t xml:space="preserve">  , 200.6.2.2  , 200.6.2.3  , 200.6.2.4  , 200.7  , 200.7.1  , 200.7.2  , 200.8  , 200.9  , 201.1  , 201.1.1  , 201.1.2  , 201.2  , 201.3  , 201.3.1  , 201.3.2  , 201.4  , 201.4.1  , 201.4.1.1  , 201.4.2  , 201.4.2.1  , 201.5  , 201.6  , 201.7  , 202  , 203  , 204.1  , 205  , 300.1  , 300.2  , 300.3  , 300.4  , 300.4.1  , 300.4.2  , 300.4.3  , 300.5 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 xml:space="preserve"> , 301.1  , 301.2  , 301.3  , 301.4  , 301.5  , 301.6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- код колонки в соответствии с нумерацией колонок в печатной форме;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может принимать значения: 3</w:t>
            </w:r>
            <w:r w:rsidRPr="003025EB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3025EB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025EB" w:rsidRPr="003025EB" w:rsidRDefault="003025EB" w:rsidP="003025EB">
      <w:pPr>
        <w:pStyle w:val="a3"/>
        <w:rPr>
          <w:b/>
          <w:bCs/>
          <w:i/>
          <w:iCs/>
          <w:u w:val="single"/>
          <w:lang w:val="ru-RU"/>
        </w:rPr>
      </w:pPr>
    </w:p>
    <w:p w:rsidR="003025EB" w:rsidRPr="003025EB" w:rsidRDefault="003025EB" w:rsidP="003025EB">
      <w:pPr>
        <w:pStyle w:val="a3"/>
        <w:rPr>
          <w:b/>
          <w:bCs/>
          <w:i/>
          <w:iCs/>
          <w:u w:val="single"/>
          <w:lang w:val="ru-RU"/>
        </w:rPr>
      </w:pPr>
    </w:p>
    <w:p w:rsidR="003025EB" w:rsidRPr="003025EB" w:rsidRDefault="003025EB" w:rsidP="003025EB">
      <w:pPr>
        <w:pStyle w:val="a3"/>
        <w:rPr>
          <w:u w:val="single"/>
          <w:lang w:val="ru-RU"/>
        </w:rPr>
      </w:pPr>
      <w:proofErr w:type="spellStart"/>
      <w:proofErr w:type="gramStart"/>
      <w:r w:rsidRPr="003025EB">
        <w:rPr>
          <w:b/>
          <w:bCs/>
          <w:i/>
          <w:iCs/>
          <w:u w:val="single"/>
          <w:lang w:val="ru-RU"/>
        </w:rPr>
        <w:t>C</w:t>
      </w:r>
      <w:proofErr w:type="gramEnd"/>
      <w:r w:rsidRPr="003025EB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3025EB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3025EB" w:rsidRPr="003025EB" w:rsidRDefault="003025EB" w:rsidP="003025EB">
      <w:pPr>
        <w:rPr>
          <w:rFonts w:ascii="Times New Roman" w:hAnsi="Times New Roman"/>
        </w:rPr>
      </w:pPr>
    </w:p>
    <w:p w:rsidR="003025EB" w:rsidRPr="003025EB" w:rsidRDefault="003025EB" w:rsidP="003025EB">
      <w:pPr>
        <w:rPr>
          <w:rFonts w:ascii="Times New Roman" w:hAnsi="Times New Roman"/>
        </w:rPr>
      </w:pPr>
      <w:r w:rsidRPr="003025EB">
        <w:rPr>
          <w:rFonts w:ascii="Times New Roman" w:hAnsi="Times New Roman"/>
          <w:b/>
          <w:bCs/>
          <w:lang w:val="en-US"/>
        </w:rPr>
        <w:t>ARR</w:t>
      </w:r>
      <w:r w:rsidRPr="003025EB">
        <w:rPr>
          <w:rFonts w:ascii="Times New Roman" w:hAnsi="Times New Roman"/>
          <w:b/>
          <w:bCs/>
        </w:rPr>
        <w:t>+$</w:t>
      </w:r>
      <w:proofErr w:type="spellStart"/>
      <w:r w:rsidRPr="003025EB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3025EB">
        <w:rPr>
          <w:rFonts w:ascii="Times New Roman" w:hAnsi="Times New Roman"/>
          <w:b/>
          <w:bCs/>
        </w:rPr>
        <w:t>$2:</w:t>
      </w:r>
      <w:r w:rsidRPr="003025EB">
        <w:rPr>
          <w:rFonts w:ascii="Times New Roman" w:hAnsi="Times New Roman"/>
          <w:b/>
          <w:bCs/>
          <w:lang w:val="en-US"/>
        </w:rPr>
        <w:t>F</w:t>
      </w:r>
      <w:r w:rsidRPr="003025EB">
        <w:rPr>
          <w:rFonts w:ascii="Times New Roman" w:hAnsi="Times New Roman"/>
          <w:b/>
          <w:bCs/>
        </w:rPr>
        <w:t>123</w:t>
      </w:r>
      <w:r w:rsidRPr="003025EB">
        <w:rPr>
          <w:rFonts w:ascii="Times New Roman" w:hAnsi="Times New Roman"/>
          <w:b/>
          <w:bCs/>
          <w:lang w:val="en-US"/>
        </w:rPr>
        <w:t>B</w:t>
      </w:r>
      <w:r w:rsidRPr="003025EB">
        <w:rPr>
          <w:rFonts w:ascii="Times New Roman" w:hAnsi="Times New Roman"/>
          <w:b/>
          <w:bCs/>
        </w:rPr>
        <w:t>:$</w:t>
      </w:r>
      <w:proofErr w:type="spellStart"/>
      <w:r w:rsidRPr="003025EB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3025EB">
        <w:rPr>
          <w:rFonts w:ascii="Times New Roman" w:hAnsi="Times New Roman"/>
          <w:b/>
          <w:bCs/>
        </w:rPr>
        <w:t>$:</w:t>
      </w:r>
      <w:r w:rsidRPr="003025EB">
        <w:rPr>
          <w:rFonts w:ascii="Times New Roman" w:hAnsi="Times New Roman"/>
        </w:rPr>
        <w:t>~</w:t>
      </w:r>
      <w:r w:rsidRPr="003025EB">
        <w:rPr>
          <w:rFonts w:ascii="Times New Roman" w:hAnsi="Times New Roman"/>
          <w:b/>
          <w:bCs/>
        </w:rPr>
        <w:t>Код параметра</w:t>
      </w:r>
      <w:r w:rsidRPr="003025EB">
        <w:rPr>
          <w:rFonts w:ascii="Times New Roman" w:hAnsi="Times New Roman"/>
          <w:vertAlign w:val="subscript"/>
        </w:rPr>
        <w:t>1</w:t>
      </w:r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значение</w:t>
      </w:r>
      <w:r w:rsidRPr="003025EB">
        <w:rPr>
          <w:rFonts w:ascii="Times New Roman" w:hAnsi="Times New Roman"/>
        </w:rPr>
        <w:t>~</w:t>
      </w:r>
      <w:proofErr w:type="gramStart"/>
      <w:r w:rsidRPr="003025EB">
        <w:rPr>
          <w:rFonts w:ascii="Times New Roman" w:hAnsi="Times New Roman"/>
        </w:rPr>
        <w:t>;~</w:t>
      </w:r>
      <w:proofErr w:type="gramEnd"/>
      <w:r w:rsidRPr="003025EB">
        <w:rPr>
          <w:rFonts w:ascii="Times New Roman" w:hAnsi="Times New Roman"/>
        </w:rPr>
        <w:t>…;~</w:t>
      </w:r>
      <w:r w:rsidRPr="003025EB">
        <w:rPr>
          <w:rFonts w:ascii="Times New Roman" w:hAnsi="Times New Roman"/>
          <w:b/>
          <w:bCs/>
        </w:rPr>
        <w:t>Код параметра</w:t>
      </w:r>
      <w:r w:rsidRPr="003025EB">
        <w:rPr>
          <w:rFonts w:ascii="Times New Roman" w:hAnsi="Times New Roman"/>
          <w:vertAlign w:val="subscript"/>
          <w:lang w:val="en-US"/>
        </w:rPr>
        <w:t>n</w:t>
      </w:r>
      <w:r w:rsidRPr="003025EB">
        <w:rPr>
          <w:rFonts w:ascii="Times New Roman" w:hAnsi="Times New Roman"/>
        </w:rPr>
        <w:t>=</w:t>
      </w:r>
      <w:r w:rsidRPr="003025EB">
        <w:rPr>
          <w:rFonts w:ascii="Times New Roman" w:hAnsi="Times New Roman"/>
          <w:i/>
          <w:iCs/>
        </w:rPr>
        <w:t>значени</w:t>
      </w:r>
      <w:r w:rsidRPr="003025EB">
        <w:rPr>
          <w:rFonts w:ascii="Times New Roman" w:hAnsi="Times New Roman"/>
        </w:rPr>
        <w:t>е~;'</w:t>
      </w:r>
    </w:p>
    <w:p w:rsidR="003025EB" w:rsidRPr="003025EB" w:rsidRDefault="003025EB" w:rsidP="003025EB">
      <w:pPr>
        <w:spacing w:line="360" w:lineRule="auto"/>
        <w:jc w:val="center"/>
        <w:rPr>
          <w:rFonts w:ascii="Times New Roman" w:hAnsi="Times New Roman"/>
          <w:u w:val="single"/>
        </w:rPr>
      </w:pPr>
      <w:r w:rsidRPr="003025EB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025EB" w:rsidRPr="003025EB" w:rsidTr="004A01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3025EB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3025EB">
              <w:rPr>
                <w:rFonts w:ascii="Times New Roman" w:hAnsi="Times New Roman"/>
                <w:b/>
                <w:bCs/>
                <w:lang w:val="en-US"/>
              </w:rPr>
              <w:t>ARR+$attrib$2:F1</w:t>
            </w:r>
            <w:r w:rsidRPr="003025EB">
              <w:rPr>
                <w:rFonts w:ascii="Times New Roman" w:hAnsi="Times New Roman"/>
                <w:b/>
                <w:bCs/>
              </w:rPr>
              <w:t>23</w:t>
            </w:r>
            <w:r w:rsidRPr="003025EB">
              <w:rPr>
                <w:rFonts w:ascii="Times New Roman" w:hAnsi="Times New Roman"/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3025E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3025EB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3025EB">
              <w:rPr>
                <w:rFonts w:ascii="Times New Roman" w:hAnsi="Times New Roman"/>
                <w:b/>
                <w:bCs/>
              </w:rPr>
              <w:t xml:space="preserve">$2 </w:t>
            </w:r>
            <w:r w:rsidRPr="003025EB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3025EB">
              <w:rPr>
                <w:rFonts w:ascii="Times New Roman" w:hAnsi="Times New Roman"/>
                <w:b/>
                <w:bCs/>
              </w:rPr>
              <w:t>123</w:t>
            </w:r>
            <w:r w:rsidRPr="003025EB">
              <w:rPr>
                <w:rFonts w:ascii="Times New Roman" w:hAnsi="Times New Roman"/>
                <w:b/>
                <w:bCs/>
                <w:lang w:val="en-US"/>
              </w:rPr>
              <w:t>B</w:t>
            </w:r>
            <w:r w:rsidRPr="003025EB">
              <w:rPr>
                <w:rFonts w:ascii="Times New Roman" w:hAnsi="Times New Roman"/>
              </w:rPr>
              <w:t xml:space="preserve"> – Код приложения. </w:t>
            </w:r>
          </w:p>
          <w:p w:rsidR="003025EB" w:rsidRPr="003025EB" w:rsidRDefault="003025EB" w:rsidP="004A0131">
            <w:pPr>
              <w:spacing w:after="120"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3025EB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3025EB">
              <w:rPr>
                <w:rFonts w:ascii="Times New Roman" w:hAnsi="Times New Roman"/>
                <w:b/>
                <w:bCs/>
              </w:rPr>
              <w:t xml:space="preserve">$ </w:t>
            </w:r>
            <w:r w:rsidRPr="003025EB">
              <w:rPr>
                <w:rFonts w:ascii="Times New Roman" w:hAnsi="Times New Roman"/>
              </w:rPr>
              <w:t>– Код строки.</w:t>
            </w:r>
          </w:p>
          <w:p w:rsidR="003025EB" w:rsidRPr="003025EB" w:rsidRDefault="003025EB" w:rsidP="004A0131">
            <w:pPr>
              <w:pStyle w:val="a3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3025EB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3025EB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exedate</w:t>
            </w:r>
            <w:proofErr w:type="spellEnd"/>
            <w:r w:rsidRPr="003025EB">
              <w:rPr>
                <w:rFonts w:ascii="Times New Roman" w:hAnsi="Times New Roman"/>
              </w:rPr>
              <w:t xml:space="preserve"> – Дата составления;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3025EB">
              <w:rPr>
                <w:rFonts w:ascii="Times New Roman" w:hAnsi="Times New Roman"/>
                <w:b/>
              </w:rPr>
              <w:t>с</w:t>
            </w:r>
            <w:proofErr w:type="gramEnd"/>
            <w:r w:rsidRPr="003025EB">
              <w:rPr>
                <w:rFonts w:ascii="Times New Roman" w:hAnsi="Times New Roman"/>
                <w:b/>
              </w:rPr>
              <w:t>hiefname</w:t>
            </w:r>
            <w:proofErr w:type="spellEnd"/>
            <w:r w:rsidRPr="003025EB">
              <w:rPr>
                <w:rFonts w:ascii="Times New Roman" w:hAnsi="Times New Roman"/>
              </w:rPr>
              <w:t xml:space="preserve"> – Ф.И.О. руководителя;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lastRenderedPageBreak/>
              <w:t>chiefpost</w:t>
            </w:r>
            <w:proofErr w:type="spellEnd"/>
            <w:r w:rsidRPr="003025EB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3025EB" w:rsidRPr="003025EB" w:rsidRDefault="003025EB" w:rsidP="004A0131">
            <w:pPr>
              <w:autoSpaceDE w:val="0"/>
              <w:autoSpaceDN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025EB">
              <w:rPr>
                <w:rFonts w:ascii="Times New Roman" w:hAnsi="Times New Roman"/>
                <w:b/>
                <w:lang w:eastAsia="ru-RU"/>
              </w:rPr>
              <w:t>accpost</w:t>
            </w:r>
            <w:proofErr w:type="spellEnd"/>
            <w:r w:rsidRPr="003025EB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3025EB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3025EB" w:rsidRPr="003025EB" w:rsidRDefault="003025EB" w:rsidP="004A0131">
            <w:pPr>
              <w:autoSpaceDE w:val="0"/>
              <w:autoSpaceDN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025EB">
              <w:rPr>
                <w:rFonts w:ascii="Times New Roman" w:hAnsi="Times New Roman"/>
                <w:b/>
                <w:lang w:eastAsia="ru-RU"/>
              </w:rPr>
              <w:t>accname</w:t>
            </w:r>
            <w:proofErr w:type="spellEnd"/>
            <w:r w:rsidRPr="003025EB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chiefdate</w:t>
            </w:r>
            <w:proofErr w:type="spellEnd"/>
            <w:r w:rsidRPr="003025EB">
              <w:rPr>
                <w:rFonts w:ascii="Times New Roman" w:hAnsi="Times New Roman"/>
              </w:rPr>
              <w:t xml:space="preserve"> – Дата подписания отчета;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ftx</w:t>
            </w:r>
            <w:proofErr w:type="spellEnd"/>
            <w:r w:rsidRPr="003025EB">
              <w:rPr>
                <w:rFonts w:ascii="Times New Roman" w:hAnsi="Times New Roman"/>
              </w:rPr>
              <w:t xml:space="preserve"> – Сообщение к отчету;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execpost</w:t>
            </w:r>
            <w:proofErr w:type="spellEnd"/>
            <w:r w:rsidRPr="003025EB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exec</w:t>
            </w:r>
            <w:proofErr w:type="spellEnd"/>
            <w:r w:rsidRPr="003025EB">
              <w:rPr>
                <w:rFonts w:ascii="Times New Roman" w:hAnsi="Times New Roman"/>
              </w:rPr>
              <w:t xml:space="preserve"> – Ф.И.О. исполнителя;</w:t>
            </w:r>
          </w:p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3025EB">
              <w:rPr>
                <w:rFonts w:ascii="Times New Roman" w:hAnsi="Times New Roman"/>
                <w:b/>
              </w:rPr>
              <w:t>exectlf</w:t>
            </w:r>
            <w:proofErr w:type="spellEnd"/>
            <w:r w:rsidRPr="003025EB">
              <w:rPr>
                <w:rFonts w:ascii="Times New Roman" w:hAnsi="Times New Roman"/>
              </w:rPr>
              <w:t xml:space="preserve"> – Телефон исполнителя.</w:t>
            </w:r>
          </w:p>
        </w:tc>
      </w:tr>
      <w:tr w:rsidR="003025EB" w:rsidRPr="003025EB" w:rsidTr="004A01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3025EB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25EB" w:rsidRPr="003025EB" w:rsidRDefault="003025EB" w:rsidP="004A0131">
            <w:pPr>
              <w:spacing w:line="360" w:lineRule="auto"/>
              <w:rPr>
                <w:rFonts w:ascii="Times New Roman" w:hAnsi="Times New Roman"/>
              </w:rPr>
            </w:pPr>
            <w:r w:rsidRPr="003025EB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3B49F0" w:rsidRDefault="003B49F0" w:rsidP="00742922">
      <w:pPr>
        <w:autoSpaceDE w:val="0"/>
        <w:autoSpaceDN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3B49F0" w:rsidRPr="009F46EA" w:rsidRDefault="003B49F0" w:rsidP="003B49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49F0">
        <w:rPr>
          <w:rFonts w:ascii="Times New Roman" w:hAnsi="Times New Roman"/>
          <w:sz w:val="24"/>
          <w:szCs w:val="24"/>
        </w:rPr>
        <w:t xml:space="preserve">Формат действует с 1 </w:t>
      </w:r>
      <w:r w:rsidR="00BC59A0">
        <w:rPr>
          <w:rFonts w:ascii="Times New Roman" w:hAnsi="Times New Roman"/>
          <w:sz w:val="24"/>
          <w:szCs w:val="24"/>
        </w:rPr>
        <w:t xml:space="preserve">августа </w:t>
      </w:r>
      <w:r w:rsidRPr="003B49F0">
        <w:rPr>
          <w:rFonts w:ascii="Times New Roman" w:hAnsi="Times New Roman"/>
          <w:sz w:val="24"/>
          <w:szCs w:val="24"/>
        </w:rPr>
        <w:t xml:space="preserve">2013г. согласно </w:t>
      </w:r>
      <w:r w:rsidR="00BC59A0">
        <w:rPr>
          <w:rFonts w:ascii="Times New Roman" w:hAnsi="Times New Roman"/>
          <w:sz w:val="24"/>
          <w:szCs w:val="24"/>
        </w:rPr>
        <w:t xml:space="preserve">Дополнению </w:t>
      </w:r>
      <w:r w:rsidR="00CF43CF">
        <w:rPr>
          <w:rFonts w:ascii="Times New Roman" w:hAnsi="Times New Roman"/>
          <w:sz w:val="24"/>
          <w:szCs w:val="24"/>
        </w:rPr>
        <w:t xml:space="preserve">№ </w:t>
      </w:r>
      <w:r w:rsidR="00BC59A0" w:rsidRPr="003B49F0">
        <w:rPr>
          <w:rFonts w:ascii="Times New Roman" w:hAnsi="Times New Roman"/>
          <w:sz w:val="24"/>
          <w:szCs w:val="24"/>
          <w:lang w:val="en-US"/>
        </w:rPr>
        <w:t>K</w:t>
      </w:r>
      <w:r w:rsidR="00BC59A0" w:rsidRPr="003B49F0">
        <w:rPr>
          <w:rFonts w:ascii="Times New Roman" w:hAnsi="Times New Roman"/>
          <w:sz w:val="24"/>
          <w:szCs w:val="24"/>
        </w:rPr>
        <w:t>6/0</w:t>
      </w:r>
      <w:r w:rsidR="00BC59A0">
        <w:rPr>
          <w:rFonts w:ascii="Times New Roman" w:hAnsi="Times New Roman"/>
          <w:sz w:val="24"/>
          <w:szCs w:val="24"/>
        </w:rPr>
        <w:t>2</w:t>
      </w:r>
      <w:r w:rsidR="00BC59A0" w:rsidRPr="003B49F0">
        <w:rPr>
          <w:rFonts w:ascii="Times New Roman" w:hAnsi="Times New Roman"/>
          <w:sz w:val="24"/>
          <w:szCs w:val="24"/>
        </w:rPr>
        <w:t xml:space="preserve">/123 </w:t>
      </w:r>
      <w:r w:rsidR="00BC59A0">
        <w:rPr>
          <w:rFonts w:ascii="Times New Roman" w:hAnsi="Times New Roman"/>
          <w:sz w:val="24"/>
          <w:szCs w:val="24"/>
        </w:rPr>
        <w:t xml:space="preserve">к </w:t>
      </w:r>
      <w:r w:rsidRPr="003B49F0">
        <w:rPr>
          <w:rFonts w:ascii="Times New Roman" w:hAnsi="Times New Roman"/>
          <w:sz w:val="24"/>
          <w:szCs w:val="24"/>
        </w:rPr>
        <w:t xml:space="preserve">Заданию </w:t>
      </w:r>
      <w:r w:rsidR="00CF43CF">
        <w:rPr>
          <w:rFonts w:ascii="Times New Roman" w:hAnsi="Times New Roman"/>
          <w:sz w:val="24"/>
          <w:szCs w:val="24"/>
        </w:rPr>
        <w:t>№</w:t>
      </w:r>
      <w:r w:rsidRPr="003B49F0">
        <w:rPr>
          <w:rFonts w:ascii="Times New Roman" w:hAnsi="Times New Roman"/>
          <w:sz w:val="24"/>
          <w:szCs w:val="24"/>
          <w:lang w:val="en-US"/>
        </w:rPr>
        <w:t>K</w:t>
      </w:r>
      <w:r w:rsidRPr="003B49F0">
        <w:rPr>
          <w:rFonts w:ascii="Times New Roman" w:hAnsi="Times New Roman"/>
          <w:sz w:val="24"/>
          <w:szCs w:val="24"/>
        </w:rPr>
        <w:t xml:space="preserve">6/00/123 от </w:t>
      </w:r>
      <w:r w:rsidR="00BC59A0">
        <w:rPr>
          <w:rFonts w:ascii="Times New Roman" w:hAnsi="Times New Roman"/>
          <w:sz w:val="24"/>
          <w:szCs w:val="24"/>
        </w:rPr>
        <w:t>16</w:t>
      </w:r>
      <w:r w:rsidRPr="003B49F0">
        <w:rPr>
          <w:rFonts w:ascii="Times New Roman" w:hAnsi="Times New Roman"/>
          <w:sz w:val="24"/>
          <w:szCs w:val="24"/>
        </w:rPr>
        <w:t>.0</w:t>
      </w:r>
      <w:r w:rsidR="00BC59A0">
        <w:rPr>
          <w:rFonts w:ascii="Times New Roman" w:hAnsi="Times New Roman"/>
          <w:sz w:val="24"/>
          <w:szCs w:val="24"/>
        </w:rPr>
        <w:t>7</w:t>
      </w:r>
      <w:r w:rsidRPr="003B49F0">
        <w:rPr>
          <w:rFonts w:ascii="Times New Roman" w:hAnsi="Times New Roman"/>
          <w:sz w:val="24"/>
          <w:szCs w:val="24"/>
        </w:rPr>
        <w:t>.2013 №ЦИТ-12-1/</w:t>
      </w:r>
      <w:r w:rsidR="00BC59A0">
        <w:rPr>
          <w:rFonts w:ascii="Times New Roman" w:hAnsi="Times New Roman"/>
          <w:sz w:val="24"/>
          <w:szCs w:val="24"/>
        </w:rPr>
        <w:t>7058</w:t>
      </w:r>
      <w:r>
        <w:rPr>
          <w:rFonts w:ascii="Times New Roman" w:hAnsi="Times New Roman"/>
          <w:sz w:val="24"/>
          <w:szCs w:val="24"/>
        </w:rPr>
        <w:t>.</w:t>
      </w:r>
    </w:p>
    <w:p w:rsidR="00F5572B" w:rsidRPr="009F46EA" w:rsidRDefault="00F5572B" w:rsidP="003B49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5572B" w:rsidRPr="00F5572B" w:rsidRDefault="00F5572B" w:rsidP="00F5572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Добавлена посылка </w:t>
      </w:r>
      <w:r w:rsidRPr="00F5572B">
        <w:rPr>
          <w:rFonts w:ascii="Times New Roman" w:hAnsi="Times New Roman"/>
          <w:sz w:val="24"/>
          <w:szCs w:val="24"/>
        </w:rPr>
        <w:t>0x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F5572B">
        <w:rPr>
          <w:rFonts w:ascii="Times New Roman" w:hAnsi="Times New Roman"/>
          <w:sz w:val="24"/>
          <w:szCs w:val="24"/>
        </w:rPr>
        <w:t>Форма 0409123. Расчет собственных средств (капитала) (“Базелем III”).</w:t>
      </w:r>
    </w:p>
    <w:p w:rsidR="00E305C7" w:rsidRPr="00CC1B2D" w:rsidRDefault="00E305C7" w:rsidP="00F5069C">
      <w:pPr>
        <w:pStyle w:val="2"/>
      </w:pPr>
    </w:p>
    <w:p w:rsidR="00121FD8" w:rsidRPr="000E3665" w:rsidRDefault="00121FD8" w:rsidP="00121FD8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0E3665">
        <w:rPr>
          <w:rFonts w:ascii="Times New Roman" w:hAnsi="Times New Roman"/>
          <w:sz w:val="24"/>
          <w:szCs w:val="24"/>
          <w:lang w:eastAsia="ru-RU"/>
        </w:rPr>
        <w:t>Описание изменений:</w:t>
      </w:r>
    </w:p>
    <w:p w:rsidR="00121FD8" w:rsidRDefault="00121FD8" w:rsidP="00121FD8">
      <w:pPr>
        <w:jc w:val="both"/>
        <w:rPr>
          <w:rFonts w:ascii="Times New Roman" w:hAnsi="Times New Roman"/>
          <w:sz w:val="24"/>
          <w:szCs w:val="24"/>
        </w:rPr>
      </w:pPr>
      <w:r w:rsidRPr="000E3665">
        <w:rPr>
          <w:rFonts w:ascii="Times New Roman" w:hAnsi="Times New Roman"/>
          <w:sz w:val="24"/>
          <w:szCs w:val="24"/>
          <w:lang w:eastAsia="ru-RU"/>
        </w:rPr>
        <w:t xml:space="preserve">Перенос формы 0409123 из </w:t>
      </w:r>
      <w:r w:rsidRPr="000E3665">
        <w:rPr>
          <w:rFonts w:ascii="Times New Roman" w:hAnsi="Times New Roman"/>
          <w:sz w:val="24"/>
          <w:szCs w:val="24"/>
        </w:rPr>
        <w:t xml:space="preserve">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</w:t>
      </w:r>
      <w:r>
        <w:rPr>
          <w:rFonts w:ascii="Times New Roman" w:hAnsi="Times New Roman"/>
          <w:sz w:val="24"/>
          <w:szCs w:val="24"/>
        </w:rPr>
        <w:t xml:space="preserve">редакции 2 от 01.10.2013 </w:t>
      </w:r>
      <w:r w:rsidRPr="000E3665">
        <w:rPr>
          <w:rFonts w:ascii="Times New Roman" w:hAnsi="Times New Roman"/>
          <w:sz w:val="24"/>
          <w:szCs w:val="24"/>
        </w:rPr>
        <w:t xml:space="preserve">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</w:t>
      </w:r>
      <w:r w:rsidR="00173B45">
        <w:rPr>
          <w:rFonts w:ascii="Times New Roman" w:hAnsi="Times New Roman"/>
          <w:sz w:val="24"/>
          <w:szCs w:val="24"/>
        </w:rPr>
        <w:t>1</w:t>
      </w:r>
      <w:r w:rsidRPr="000E3665">
        <w:rPr>
          <w:rFonts w:ascii="Times New Roman" w:hAnsi="Times New Roman"/>
          <w:sz w:val="24"/>
          <w:szCs w:val="24"/>
        </w:rPr>
        <w:t>.</w:t>
      </w:r>
      <w:r w:rsidR="00173B45">
        <w:rPr>
          <w:rFonts w:ascii="Times New Roman" w:hAnsi="Times New Roman"/>
          <w:sz w:val="24"/>
          <w:szCs w:val="24"/>
        </w:rPr>
        <w:t>10</w:t>
      </w:r>
      <w:r w:rsidRPr="000E3665">
        <w:rPr>
          <w:rFonts w:ascii="Times New Roman" w:hAnsi="Times New Roman"/>
          <w:sz w:val="24"/>
          <w:szCs w:val="24"/>
        </w:rPr>
        <w:t>.2013</w:t>
      </w:r>
    </w:p>
    <w:p w:rsidR="00124356" w:rsidRPr="00EA49B8" w:rsidRDefault="00124356" w:rsidP="0033218D">
      <w:pPr>
        <w:ind w:left="567"/>
        <w:rPr>
          <w:rFonts w:ascii="Times New Roman" w:hAnsi="Times New Roman"/>
        </w:rPr>
      </w:pPr>
    </w:p>
    <w:p w:rsidR="00124356" w:rsidRDefault="00124356" w:rsidP="001B21A1">
      <w:pPr>
        <w:ind w:left="567"/>
      </w:pPr>
      <w:bookmarkStart w:id="42" w:name="_GoBack"/>
      <w:bookmarkEnd w:id="42"/>
    </w:p>
    <w:sectPr w:rsidR="00124356" w:rsidSect="000D47EF">
      <w:headerReference w:type="default" r:id="rId10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A3B" w:rsidRDefault="00BB1A3B" w:rsidP="00C9294C">
      <w:pPr>
        <w:spacing w:after="0" w:line="240" w:lineRule="auto"/>
      </w:pPr>
      <w:r>
        <w:separator/>
      </w:r>
    </w:p>
  </w:endnote>
  <w:end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A3B" w:rsidRDefault="00BB1A3B" w:rsidP="00C9294C">
      <w:pPr>
        <w:spacing w:after="0" w:line="240" w:lineRule="auto"/>
      </w:pPr>
      <w:r>
        <w:separator/>
      </w:r>
    </w:p>
  </w:footnote>
  <w:footnote w:type="continuationSeparator" w:id="0">
    <w:p w:rsidR="00BB1A3B" w:rsidRDefault="00BB1A3B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FF5B47">
      <w:rPr>
        <w:rFonts w:ascii="Times New Roman" w:hAnsi="Times New Roman"/>
        <w:noProof/>
        <w:sz w:val="24"/>
        <w:szCs w:val="24"/>
      </w:rPr>
      <w:t>5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7D3624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25710.70001.П7.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B49F0">
      <w:rPr>
        <w:rFonts w:ascii="Times New Roman" w:hAnsi="Times New Roman"/>
        <w:sz w:val="24"/>
        <w:szCs w:val="24"/>
      </w:rPr>
      <w:t>123</w:t>
    </w:r>
    <w:r w:rsidRPr="007D3624">
      <w:rPr>
        <w:rFonts w:ascii="Times New Roman" w:hAnsi="Times New Roman"/>
        <w:sz w:val="24"/>
        <w:szCs w:val="24"/>
      </w:rPr>
      <w:t>.0</w:t>
    </w:r>
    <w:r w:rsidR="003B49F0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8A8"/>
    <w:rsid w:val="00025DEA"/>
    <w:rsid w:val="00030A70"/>
    <w:rsid w:val="00035155"/>
    <w:rsid w:val="000A46A2"/>
    <w:rsid w:val="000A5D97"/>
    <w:rsid w:val="000D3AF1"/>
    <w:rsid w:val="000D47EF"/>
    <w:rsid w:val="000F20E5"/>
    <w:rsid w:val="00103A43"/>
    <w:rsid w:val="00121FD8"/>
    <w:rsid w:val="00124356"/>
    <w:rsid w:val="00173B45"/>
    <w:rsid w:val="00191A20"/>
    <w:rsid w:val="00196D98"/>
    <w:rsid w:val="001A58FD"/>
    <w:rsid w:val="001B21A1"/>
    <w:rsid w:val="001B62F3"/>
    <w:rsid w:val="001C1EEF"/>
    <w:rsid w:val="002163AC"/>
    <w:rsid w:val="0022766A"/>
    <w:rsid w:val="002440E4"/>
    <w:rsid w:val="0024720A"/>
    <w:rsid w:val="00253119"/>
    <w:rsid w:val="0027115C"/>
    <w:rsid w:val="00274C33"/>
    <w:rsid w:val="002A4229"/>
    <w:rsid w:val="002A49BD"/>
    <w:rsid w:val="002B7DC7"/>
    <w:rsid w:val="002D7866"/>
    <w:rsid w:val="002F486C"/>
    <w:rsid w:val="002F5C71"/>
    <w:rsid w:val="003025EB"/>
    <w:rsid w:val="003102CB"/>
    <w:rsid w:val="00325ACF"/>
    <w:rsid w:val="0033218D"/>
    <w:rsid w:val="003372C0"/>
    <w:rsid w:val="00393E65"/>
    <w:rsid w:val="003B49F0"/>
    <w:rsid w:val="003C2347"/>
    <w:rsid w:val="003D5BDC"/>
    <w:rsid w:val="003F1193"/>
    <w:rsid w:val="00416A7D"/>
    <w:rsid w:val="004352A5"/>
    <w:rsid w:val="00453BF3"/>
    <w:rsid w:val="00495637"/>
    <w:rsid w:val="004E0D3F"/>
    <w:rsid w:val="004F1F84"/>
    <w:rsid w:val="004F518A"/>
    <w:rsid w:val="00507C61"/>
    <w:rsid w:val="00514AB1"/>
    <w:rsid w:val="00527256"/>
    <w:rsid w:val="0058417E"/>
    <w:rsid w:val="00587641"/>
    <w:rsid w:val="005C6365"/>
    <w:rsid w:val="00604080"/>
    <w:rsid w:val="00605293"/>
    <w:rsid w:val="00626757"/>
    <w:rsid w:val="00664B1A"/>
    <w:rsid w:val="0067375F"/>
    <w:rsid w:val="00674364"/>
    <w:rsid w:val="00680C58"/>
    <w:rsid w:val="00681B87"/>
    <w:rsid w:val="00682961"/>
    <w:rsid w:val="00683AF8"/>
    <w:rsid w:val="006A35DC"/>
    <w:rsid w:val="006B2911"/>
    <w:rsid w:val="006B3492"/>
    <w:rsid w:val="006B5E70"/>
    <w:rsid w:val="006B65D2"/>
    <w:rsid w:val="006D34DA"/>
    <w:rsid w:val="006E2916"/>
    <w:rsid w:val="0072266B"/>
    <w:rsid w:val="00733838"/>
    <w:rsid w:val="00745822"/>
    <w:rsid w:val="00756BAA"/>
    <w:rsid w:val="00786269"/>
    <w:rsid w:val="0079068D"/>
    <w:rsid w:val="00792A73"/>
    <w:rsid w:val="00793169"/>
    <w:rsid w:val="007940F3"/>
    <w:rsid w:val="007D190E"/>
    <w:rsid w:val="007D3624"/>
    <w:rsid w:val="007D737E"/>
    <w:rsid w:val="007F4ADD"/>
    <w:rsid w:val="00866E6C"/>
    <w:rsid w:val="00877C4C"/>
    <w:rsid w:val="00882E2D"/>
    <w:rsid w:val="00896BFB"/>
    <w:rsid w:val="008A1FB7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63034"/>
    <w:rsid w:val="009946AA"/>
    <w:rsid w:val="009B4FC7"/>
    <w:rsid w:val="009B7928"/>
    <w:rsid w:val="009F46EA"/>
    <w:rsid w:val="009F56E6"/>
    <w:rsid w:val="00A03273"/>
    <w:rsid w:val="00A03340"/>
    <w:rsid w:val="00A21A57"/>
    <w:rsid w:val="00A308A9"/>
    <w:rsid w:val="00A35CC4"/>
    <w:rsid w:val="00A678D0"/>
    <w:rsid w:val="00A74EDF"/>
    <w:rsid w:val="00AA1EB3"/>
    <w:rsid w:val="00AA4DB4"/>
    <w:rsid w:val="00AB2F83"/>
    <w:rsid w:val="00AC381E"/>
    <w:rsid w:val="00AD239C"/>
    <w:rsid w:val="00AE4A01"/>
    <w:rsid w:val="00B0231D"/>
    <w:rsid w:val="00B067EE"/>
    <w:rsid w:val="00B21F20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F5A6C"/>
    <w:rsid w:val="00C07274"/>
    <w:rsid w:val="00C3200D"/>
    <w:rsid w:val="00C51B26"/>
    <w:rsid w:val="00C55172"/>
    <w:rsid w:val="00C555C5"/>
    <w:rsid w:val="00C60CE0"/>
    <w:rsid w:val="00C9294C"/>
    <w:rsid w:val="00C96C97"/>
    <w:rsid w:val="00C96F6C"/>
    <w:rsid w:val="00CA0EBA"/>
    <w:rsid w:val="00CB03C5"/>
    <w:rsid w:val="00CB0850"/>
    <w:rsid w:val="00CB1B3C"/>
    <w:rsid w:val="00CC1B2D"/>
    <w:rsid w:val="00CF43CF"/>
    <w:rsid w:val="00CF6261"/>
    <w:rsid w:val="00D00532"/>
    <w:rsid w:val="00D1417C"/>
    <w:rsid w:val="00D45048"/>
    <w:rsid w:val="00D55AFE"/>
    <w:rsid w:val="00D57511"/>
    <w:rsid w:val="00D6568F"/>
    <w:rsid w:val="00DC0B40"/>
    <w:rsid w:val="00DD2FC3"/>
    <w:rsid w:val="00E02808"/>
    <w:rsid w:val="00E02F00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A49B8"/>
    <w:rsid w:val="00EA7F9D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  <w:rsid w:val="00FF5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751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F5069C"/>
    <w:pPr>
      <w:keepNext w:val="0"/>
      <w:numPr>
        <w:numId w:val="0"/>
      </w:numPr>
      <w:ind w:left="637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F5069C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A91CE-6F77-4355-A85F-56E21752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807</Words>
  <Characters>5141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dc:description/>
  <cp:lastModifiedBy>user</cp:lastModifiedBy>
  <cp:revision>11</cp:revision>
  <cp:lastPrinted>2013-02-21T10:08:00Z</cp:lastPrinted>
  <dcterms:created xsi:type="dcterms:W3CDTF">2013-12-20T12:09:00Z</dcterms:created>
  <dcterms:modified xsi:type="dcterms:W3CDTF">2013-12-23T12:59:00Z</dcterms:modified>
</cp:coreProperties>
</file>