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983D54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983D54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983D54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983D54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983D54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983D54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983D54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83D54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83D54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3D54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983D54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983D54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983D54">
        <w:rPr>
          <w:rFonts w:ascii="Times New Roman" w:hAnsi="Times New Roman"/>
          <w:sz w:val="24"/>
          <w:szCs w:val="24"/>
        </w:rPr>
        <w:t>7</w:t>
      </w:r>
      <w:proofErr w:type="gramEnd"/>
      <w:r w:rsidRPr="00983D54">
        <w:rPr>
          <w:rFonts w:ascii="Times New Roman" w:hAnsi="Times New Roman"/>
          <w:sz w:val="24"/>
          <w:szCs w:val="24"/>
        </w:rPr>
        <w:t>.2-</w:t>
      </w:r>
      <w:r w:rsidR="00386485" w:rsidRPr="00983D54">
        <w:rPr>
          <w:rFonts w:ascii="Times New Roman" w:hAnsi="Times New Roman"/>
          <w:sz w:val="24"/>
          <w:szCs w:val="24"/>
        </w:rPr>
        <w:t>2</w:t>
      </w:r>
      <w:r w:rsidRPr="00983D54">
        <w:rPr>
          <w:rFonts w:ascii="Times New Roman" w:hAnsi="Times New Roman"/>
          <w:sz w:val="24"/>
          <w:szCs w:val="24"/>
        </w:rPr>
        <w:t>.</w:t>
      </w:r>
      <w:r w:rsidR="00C40700" w:rsidRPr="00983D54">
        <w:rPr>
          <w:rFonts w:ascii="Times New Roman" w:hAnsi="Times New Roman"/>
          <w:sz w:val="24"/>
          <w:szCs w:val="24"/>
        </w:rPr>
        <w:t>0409</w:t>
      </w:r>
      <w:r w:rsidR="003F47F7" w:rsidRPr="00983D54">
        <w:rPr>
          <w:rFonts w:ascii="Times New Roman" w:hAnsi="Times New Roman"/>
          <w:sz w:val="24"/>
          <w:szCs w:val="24"/>
        </w:rPr>
        <w:t>2</w:t>
      </w:r>
      <w:r w:rsidR="00983D54" w:rsidRPr="00983D54">
        <w:rPr>
          <w:rFonts w:ascii="Times New Roman" w:hAnsi="Times New Roman"/>
          <w:sz w:val="24"/>
          <w:szCs w:val="24"/>
        </w:rPr>
        <w:t>60</w:t>
      </w:r>
      <w:r w:rsidR="00A60D80" w:rsidRPr="00983D54">
        <w:rPr>
          <w:rFonts w:ascii="Times New Roman" w:hAnsi="Times New Roman"/>
          <w:sz w:val="24"/>
          <w:szCs w:val="24"/>
        </w:rPr>
        <w:t>.</w:t>
      </w:r>
      <w:r w:rsidRPr="00983D54">
        <w:rPr>
          <w:rFonts w:ascii="Times New Roman" w:hAnsi="Times New Roman"/>
          <w:sz w:val="24"/>
          <w:szCs w:val="24"/>
        </w:rPr>
        <w:t>01-ЛУ</w:t>
      </w:r>
    </w:p>
    <w:p w:rsidR="00124356" w:rsidRPr="00983D54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83D54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983D54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983D54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83D54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0409260</w:t>
      </w: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"Информация о банкоматах и платежных терминалах кредитной организации, предназначенн</w:t>
      </w:r>
      <w:r w:rsidR="001254EF">
        <w:rPr>
          <w:rFonts w:ascii="Times New Roman" w:hAnsi="Times New Roman"/>
          <w:b/>
          <w:bCs/>
          <w:caps/>
          <w:sz w:val="28"/>
          <w:szCs w:val="28"/>
          <w:lang w:eastAsia="ru-RU"/>
        </w:rPr>
        <w:t>ых</w:t>
      </w: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83D54">
        <w:rPr>
          <w:rFonts w:ascii="Times New Roman" w:hAnsi="Times New Roman"/>
          <w:b/>
          <w:bCs/>
          <w:caps/>
          <w:sz w:val="28"/>
          <w:szCs w:val="28"/>
          <w:lang w:eastAsia="ru-RU"/>
        </w:rPr>
        <w:t>для оказания платежных услуг"</w:t>
      </w:r>
    </w:p>
    <w:p w:rsidR="00983D54" w:rsidRPr="00983D54" w:rsidRDefault="00983D54" w:rsidP="00983D5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47296C" w:rsidRPr="00983D54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983D54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983D54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983D54">
        <w:rPr>
          <w:rFonts w:ascii="Times New Roman" w:hAnsi="Times New Roman"/>
          <w:sz w:val="24"/>
          <w:szCs w:val="24"/>
        </w:rPr>
        <w:t>7</w:t>
      </w:r>
      <w:proofErr w:type="gramEnd"/>
      <w:r w:rsidRPr="00983D54">
        <w:rPr>
          <w:rFonts w:ascii="Times New Roman" w:hAnsi="Times New Roman"/>
          <w:sz w:val="24"/>
          <w:szCs w:val="24"/>
        </w:rPr>
        <w:t>.2-</w:t>
      </w:r>
      <w:r w:rsidR="00C40700" w:rsidRPr="00983D54">
        <w:rPr>
          <w:rFonts w:ascii="Times New Roman" w:hAnsi="Times New Roman"/>
          <w:sz w:val="24"/>
          <w:szCs w:val="24"/>
        </w:rPr>
        <w:t>2</w:t>
      </w:r>
      <w:r w:rsidRPr="00983D54">
        <w:rPr>
          <w:rFonts w:ascii="Times New Roman" w:hAnsi="Times New Roman"/>
          <w:sz w:val="24"/>
          <w:szCs w:val="24"/>
        </w:rPr>
        <w:t>.</w:t>
      </w:r>
      <w:r w:rsidR="00C40700" w:rsidRPr="00983D54">
        <w:rPr>
          <w:rFonts w:ascii="Times New Roman" w:hAnsi="Times New Roman"/>
          <w:sz w:val="24"/>
          <w:szCs w:val="24"/>
        </w:rPr>
        <w:t>0409</w:t>
      </w:r>
      <w:r w:rsidR="003F47F7" w:rsidRPr="00983D54">
        <w:rPr>
          <w:rFonts w:ascii="Times New Roman" w:hAnsi="Times New Roman"/>
          <w:sz w:val="24"/>
          <w:szCs w:val="24"/>
        </w:rPr>
        <w:t>2</w:t>
      </w:r>
      <w:r w:rsidR="00983D54" w:rsidRPr="00983D54">
        <w:rPr>
          <w:rFonts w:ascii="Times New Roman" w:hAnsi="Times New Roman"/>
          <w:sz w:val="24"/>
          <w:szCs w:val="24"/>
        </w:rPr>
        <w:t>60</w:t>
      </w:r>
      <w:r w:rsidRPr="00983D54">
        <w:rPr>
          <w:rFonts w:ascii="Times New Roman" w:hAnsi="Times New Roman"/>
          <w:sz w:val="24"/>
          <w:szCs w:val="24"/>
        </w:rPr>
        <w:t>.01</w:t>
      </w:r>
    </w:p>
    <w:p w:rsidR="00244108" w:rsidRPr="00983D54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83D54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983D54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983D54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983D54">
        <w:rPr>
          <w:rFonts w:ascii="Times New Roman" w:hAnsi="Times New Roman"/>
          <w:bCs/>
          <w:sz w:val="24"/>
          <w:szCs w:val="24"/>
          <w:lang w:eastAsia="ru-RU"/>
        </w:rPr>
        <w:t>8</w:t>
      </w: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BA5D3D" w:rsidRPr="00C83454" w:rsidRDefault="00BA5D3D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83D54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 w:rsidRPr="00983D54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Pr="00983D54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983D54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Pr="00983D54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983D54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C40700" w:rsidRPr="00983D54" w:rsidRDefault="00C40700" w:rsidP="00983D54">
      <w:pPr>
        <w:pStyle w:val="a5"/>
        <w:spacing w:after="0" w:line="360" w:lineRule="auto"/>
        <w:ind w:right="-1" w:firstLine="851"/>
      </w:pPr>
      <w:r w:rsidRPr="00983D54">
        <w:t>Настоящий документ описывает информационную часть электронных сообщений унифицированного формата по форме 0409</w:t>
      </w:r>
      <w:r w:rsidR="003F47F7" w:rsidRPr="00983D54">
        <w:t>2</w:t>
      </w:r>
      <w:r w:rsidR="00983D54" w:rsidRPr="00983D54">
        <w:t>60</w:t>
      </w:r>
      <w:r w:rsidRPr="00983D54">
        <w:t xml:space="preserve"> </w:t>
      </w:r>
      <w:r w:rsidR="008A2CAD" w:rsidRPr="00983D54">
        <w:t>"</w:t>
      </w:r>
      <w:r w:rsidR="00983D54" w:rsidRPr="00983D54">
        <w:t>Информация о банкоматах и платежных терминалах кредитной организации, предназначенн</w:t>
      </w:r>
      <w:r w:rsidR="001254EF">
        <w:t>ых</w:t>
      </w:r>
      <w:r w:rsidR="00983D54" w:rsidRPr="00983D54">
        <w:t xml:space="preserve"> для оказания платежных услуг</w:t>
      </w:r>
      <w:r w:rsidR="008A2CAD" w:rsidRPr="00983D54">
        <w:t xml:space="preserve">" </w:t>
      </w:r>
      <w:r w:rsidRPr="00983D54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983D54">
        <w:t>добавлением</w:t>
      </w:r>
      <w:r w:rsidRPr="00983D54">
        <w:t xml:space="preserve"> к документу </w:t>
      </w:r>
      <w:r w:rsidR="003F47F7" w:rsidRPr="00983D54">
        <w:t>"</w:t>
      </w:r>
      <w:r w:rsidRPr="00983D54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983D54">
        <w:t>"</w:t>
      </w:r>
      <w:r w:rsidRPr="00983D54">
        <w:t xml:space="preserve"> редакции 2 от 01.</w:t>
      </w:r>
      <w:r w:rsidR="003F47F7" w:rsidRPr="00983D54">
        <w:t>10</w:t>
      </w:r>
      <w:r w:rsidRPr="00983D54">
        <w:t>.2014, в части формата по форме 0409</w:t>
      </w:r>
      <w:r w:rsidR="003F47F7" w:rsidRPr="00983D54">
        <w:t>2</w:t>
      </w:r>
      <w:r w:rsidR="00983D54" w:rsidRPr="00983D54">
        <w:t>60</w:t>
      </w:r>
      <w:r w:rsidRPr="00983D54">
        <w:t>.</w:t>
      </w:r>
    </w:p>
    <w:p w:rsidR="00C40700" w:rsidRPr="00983D54" w:rsidRDefault="00C40700" w:rsidP="00864A63">
      <w:pPr>
        <w:pStyle w:val="a5"/>
        <w:spacing w:after="0" w:line="360" w:lineRule="auto"/>
        <w:ind w:right="-1" w:firstLine="851"/>
      </w:pPr>
      <w:r w:rsidRPr="00983D54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983D54" w:rsidRDefault="00124356" w:rsidP="00C96F6C">
      <w:pPr>
        <w:pStyle w:val="a5"/>
        <w:spacing w:after="0" w:line="360" w:lineRule="auto"/>
        <w:ind w:right="-1" w:firstLine="708"/>
      </w:pPr>
    </w:p>
    <w:p w:rsidR="00124356" w:rsidRPr="00983D54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983D54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983D54">
        <w:rPr>
          <w:rFonts w:ascii="Times New Roman" w:hAnsi="Times New Roman"/>
          <w:sz w:val="24"/>
          <w:szCs w:val="24"/>
        </w:rPr>
        <w:sym w:font="Symbol" w:char="F02D"/>
      </w:r>
      <w:r w:rsidRPr="00983D54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983D54">
          <w:rPr>
            <w:rFonts w:ascii="Times New Roman" w:hAnsi="Times New Roman"/>
            <w:sz w:val="24"/>
            <w:szCs w:val="24"/>
          </w:rPr>
          <w:t>269-54-71</w:t>
        </w:r>
      </w:smartTag>
      <w:r w:rsidRPr="00983D54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983D54">
          <w:rPr>
            <w:rFonts w:ascii="Times New Roman" w:hAnsi="Times New Roman"/>
            <w:sz w:val="24"/>
            <w:szCs w:val="24"/>
          </w:rPr>
          <w:t>269-51-78</w:t>
        </w:r>
      </w:smartTag>
      <w:r w:rsidRPr="00983D54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983D54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983D54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983D54">
        <w:rPr>
          <w:rFonts w:ascii="Times New Roman" w:hAnsi="Times New Roman"/>
          <w:sz w:val="24"/>
          <w:szCs w:val="24"/>
        </w:rPr>
        <w:t>.</w:t>
      </w:r>
    </w:p>
    <w:p w:rsidR="006020B9" w:rsidRPr="00983D54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83D54">
        <w:rPr>
          <w:rFonts w:ascii="Times New Roman" w:hAnsi="Times New Roman" w:cs="Times New Roman"/>
        </w:rPr>
        <w:br w:type="page"/>
      </w:r>
    </w:p>
    <w:p w:rsidR="00983D54" w:rsidRPr="00983D54" w:rsidRDefault="00983D54" w:rsidP="00983D54">
      <w:pPr>
        <w:pStyle w:val="2"/>
        <w:keepNext w:val="0"/>
        <w:keepLines w:val="0"/>
        <w:tabs>
          <w:tab w:val="num" w:pos="779"/>
        </w:tabs>
        <w:autoSpaceDE w:val="0"/>
        <w:autoSpaceDN w:val="0"/>
        <w:spacing w:before="240" w:after="240" w:line="240" w:lineRule="auto"/>
        <w:ind w:left="426"/>
        <w:jc w:val="both"/>
        <w:rPr>
          <w:rFonts w:ascii="Times New Roman" w:hAnsi="Times New Roman" w:cs="Times New Roman"/>
          <w:color w:val="auto"/>
        </w:rPr>
      </w:pPr>
      <w:bookmarkStart w:id="0" w:name="_Toc144276106"/>
      <w:bookmarkStart w:id="1" w:name="_Toc391971777"/>
      <w:bookmarkEnd w:id="0"/>
      <w:r w:rsidRPr="00983D54">
        <w:rPr>
          <w:rFonts w:ascii="Times New Roman" w:hAnsi="Times New Roman" w:cs="Times New Roman"/>
          <w:color w:val="auto"/>
        </w:rPr>
        <w:lastRenderedPageBreak/>
        <w:t>Форма 0409260. Информация о банкоматах и платежных терминалах кредитной организации, предназначенн</w:t>
      </w:r>
      <w:r w:rsidR="001254EF">
        <w:rPr>
          <w:rFonts w:ascii="Times New Roman" w:hAnsi="Times New Roman" w:cs="Times New Roman"/>
          <w:color w:val="auto"/>
        </w:rPr>
        <w:t>ых</w:t>
      </w:r>
      <w:r w:rsidRPr="00983D54">
        <w:rPr>
          <w:rFonts w:ascii="Times New Roman" w:hAnsi="Times New Roman" w:cs="Times New Roman"/>
          <w:color w:val="auto"/>
        </w:rPr>
        <w:t xml:space="preserve"> для оказания платежных услуг</w:t>
      </w:r>
      <w:bookmarkEnd w:id="1"/>
    </w:p>
    <w:p w:rsidR="00983D54" w:rsidRPr="00983D54" w:rsidRDefault="00983D54" w:rsidP="0012713D">
      <w:pPr>
        <w:pStyle w:val="a4"/>
        <w:rPr>
          <w:u w:val="single"/>
          <w:lang w:val="ru-RU"/>
        </w:rPr>
      </w:pPr>
      <w:r w:rsidRPr="00983D5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83D54" w:rsidRPr="00983D54" w:rsidRDefault="00983D54" w:rsidP="00983D54">
      <w:pPr>
        <w:spacing w:after="0"/>
        <w:rPr>
          <w:rFonts w:ascii="Times New Roman" w:hAnsi="Times New Roman"/>
          <w:b/>
          <w:bCs/>
        </w:rPr>
      </w:pPr>
    </w:p>
    <w:p w:rsidR="00983D54" w:rsidRPr="00983D54" w:rsidRDefault="00983D54" w:rsidP="00983D54">
      <w:pPr>
        <w:spacing w:after="0"/>
        <w:rPr>
          <w:rFonts w:ascii="Times New Roman" w:hAnsi="Times New Roman"/>
          <w:b/>
          <w:bCs/>
        </w:rPr>
      </w:pPr>
      <w:proofErr w:type="spellStart"/>
      <w:r w:rsidRPr="00983D54">
        <w:rPr>
          <w:rFonts w:ascii="Times New Roman" w:hAnsi="Times New Roman"/>
          <w:b/>
          <w:bCs/>
        </w:rPr>
        <w:t>ARR+код</w:t>
      </w:r>
      <w:proofErr w:type="spellEnd"/>
      <w:r w:rsidRPr="00983D54">
        <w:rPr>
          <w:rFonts w:ascii="Times New Roman" w:hAnsi="Times New Roman"/>
          <w:b/>
          <w:bCs/>
        </w:rPr>
        <w:t xml:space="preserve"> приложения</w:t>
      </w:r>
      <w:r w:rsidRPr="00983D54">
        <w:rPr>
          <w:rFonts w:ascii="Times New Roman" w:hAnsi="Times New Roman"/>
          <w:vertAlign w:val="subscript"/>
        </w:rPr>
        <w:t>1</w:t>
      </w:r>
      <w:r w:rsidRPr="00983D54">
        <w:rPr>
          <w:rFonts w:ascii="Times New Roman" w:hAnsi="Times New Roman"/>
          <w:b/>
          <w:bCs/>
        </w:rPr>
        <w:t>:$</w:t>
      </w:r>
      <w:proofErr w:type="spellStart"/>
      <w:r w:rsidRPr="00983D54">
        <w:rPr>
          <w:rFonts w:ascii="Times New Roman" w:hAnsi="Times New Roman"/>
          <w:b/>
          <w:bCs/>
        </w:rPr>
        <w:t>empty</w:t>
      </w:r>
      <w:proofErr w:type="spellEnd"/>
      <w:r w:rsidRPr="00983D54">
        <w:rPr>
          <w:rFonts w:ascii="Times New Roman" w:hAnsi="Times New Roman"/>
          <w:b/>
          <w:bCs/>
        </w:rPr>
        <w:t>$:</w:t>
      </w:r>
      <w:r w:rsidRPr="00983D54">
        <w:rPr>
          <w:rFonts w:ascii="Times New Roman" w:hAnsi="Times New Roman"/>
        </w:rPr>
        <w:t>код строки</w:t>
      </w:r>
      <w:r w:rsidRPr="00983D54">
        <w:rPr>
          <w:rFonts w:ascii="Times New Roman" w:hAnsi="Times New Roman"/>
          <w:vertAlign w:val="subscript"/>
        </w:rPr>
        <w:t>1</w:t>
      </w:r>
      <w:r w:rsidRPr="00983D54">
        <w:rPr>
          <w:rFonts w:ascii="Times New Roman" w:hAnsi="Times New Roman"/>
        </w:rPr>
        <w:t>:~код колонки</w:t>
      </w:r>
      <w:r w:rsidRPr="00983D54">
        <w:rPr>
          <w:rFonts w:ascii="Times New Roman" w:hAnsi="Times New Roman"/>
          <w:vertAlign w:val="subscript"/>
        </w:rPr>
        <w:t>1</w:t>
      </w:r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значение</w:t>
      </w:r>
      <w:r w:rsidRPr="00983D54">
        <w:rPr>
          <w:rFonts w:ascii="Times New Roman" w:hAnsi="Times New Roman"/>
        </w:rPr>
        <w:t>~;…;~код колонки</w:t>
      </w:r>
      <w:r w:rsidRPr="00983D54">
        <w:rPr>
          <w:rFonts w:ascii="Times New Roman" w:hAnsi="Times New Roman"/>
          <w:vertAlign w:val="subscript"/>
          <w:lang w:val="en-US"/>
        </w:rPr>
        <w:t>n</w:t>
      </w:r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значение</w:t>
      </w:r>
      <w:r w:rsidRPr="00983D54">
        <w:rPr>
          <w:rFonts w:ascii="Times New Roman" w:hAnsi="Times New Roman"/>
        </w:rPr>
        <w:t>~;'</w:t>
      </w:r>
    </w:p>
    <w:p w:rsidR="00983D54" w:rsidRPr="00983D54" w:rsidRDefault="00983D54" w:rsidP="0012713D">
      <w:pPr>
        <w:pStyle w:val="a4"/>
        <w:spacing w:line="360" w:lineRule="auto"/>
        <w:rPr>
          <w:lang w:val="ru-RU"/>
        </w:rPr>
      </w:pPr>
      <w:r w:rsidRPr="00983D54">
        <w:rPr>
          <w:lang w:val="ru-RU"/>
        </w:rPr>
        <w:t>………………………………………….</w:t>
      </w:r>
    </w:p>
    <w:p w:rsidR="00983D54" w:rsidRPr="00983D54" w:rsidRDefault="00983D54" w:rsidP="00983D54">
      <w:pPr>
        <w:spacing w:after="0" w:line="360" w:lineRule="auto"/>
        <w:rPr>
          <w:rFonts w:ascii="Times New Roman" w:hAnsi="Times New Roman"/>
          <w:b/>
          <w:bCs/>
        </w:rPr>
      </w:pPr>
      <w:r w:rsidRPr="00983D54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983D54">
        <w:rPr>
          <w:rFonts w:ascii="Times New Roman" w:hAnsi="Times New Roman"/>
          <w:b/>
          <w:bCs/>
          <w:vertAlign w:val="subscript"/>
        </w:rPr>
        <w:t>1</w:t>
      </w:r>
    </w:p>
    <w:p w:rsidR="00983D54" w:rsidRPr="00983D54" w:rsidRDefault="00983D54" w:rsidP="0012713D">
      <w:pPr>
        <w:pStyle w:val="a4"/>
        <w:spacing w:line="360" w:lineRule="auto"/>
        <w:rPr>
          <w:lang w:val="ru-RU"/>
        </w:rPr>
      </w:pPr>
      <w:r w:rsidRPr="00983D54">
        <w:rPr>
          <w:lang w:val="ru-RU"/>
        </w:rPr>
        <w:t>………………………………………….</w:t>
      </w:r>
    </w:p>
    <w:p w:rsidR="00983D54" w:rsidRPr="00983D54" w:rsidRDefault="00983D54" w:rsidP="00983D54">
      <w:pPr>
        <w:spacing w:after="0"/>
        <w:rPr>
          <w:rFonts w:ascii="Times New Roman" w:hAnsi="Times New Roman"/>
        </w:rPr>
      </w:pPr>
      <w:proofErr w:type="spellStart"/>
      <w:r w:rsidRPr="00983D54">
        <w:rPr>
          <w:rFonts w:ascii="Times New Roman" w:hAnsi="Times New Roman"/>
          <w:b/>
          <w:bCs/>
        </w:rPr>
        <w:t>ARR+код</w:t>
      </w:r>
      <w:proofErr w:type="spellEnd"/>
      <w:r w:rsidRPr="00983D54">
        <w:rPr>
          <w:rFonts w:ascii="Times New Roman" w:hAnsi="Times New Roman"/>
          <w:b/>
          <w:bCs/>
        </w:rPr>
        <w:t xml:space="preserve"> приложения</w:t>
      </w:r>
      <w:r w:rsidRPr="00983D54">
        <w:rPr>
          <w:rFonts w:ascii="Times New Roman" w:hAnsi="Times New Roman"/>
          <w:vertAlign w:val="subscript"/>
          <w:lang w:val="en-US"/>
        </w:rPr>
        <w:t>n</w:t>
      </w:r>
      <w:r w:rsidRPr="00983D54">
        <w:rPr>
          <w:rFonts w:ascii="Times New Roman" w:hAnsi="Times New Roman"/>
          <w:b/>
          <w:bCs/>
        </w:rPr>
        <w:t>:$</w:t>
      </w:r>
      <w:proofErr w:type="spellStart"/>
      <w:r w:rsidRPr="00983D54">
        <w:rPr>
          <w:rFonts w:ascii="Times New Roman" w:hAnsi="Times New Roman"/>
          <w:b/>
          <w:bCs/>
        </w:rPr>
        <w:t>empty</w:t>
      </w:r>
      <w:proofErr w:type="spellEnd"/>
      <w:r w:rsidRPr="00983D54">
        <w:rPr>
          <w:rFonts w:ascii="Times New Roman" w:hAnsi="Times New Roman"/>
          <w:b/>
          <w:bCs/>
        </w:rPr>
        <w:t>$:</w:t>
      </w:r>
      <w:r w:rsidRPr="00983D54">
        <w:rPr>
          <w:rFonts w:ascii="Times New Roman" w:hAnsi="Times New Roman"/>
        </w:rPr>
        <w:t>код строки</w:t>
      </w:r>
      <w:r w:rsidRPr="00983D54">
        <w:rPr>
          <w:rFonts w:ascii="Times New Roman" w:hAnsi="Times New Roman"/>
          <w:vertAlign w:val="subscript"/>
          <w:lang w:val="en-US"/>
        </w:rPr>
        <w:t>n</w:t>
      </w:r>
      <w:r w:rsidRPr="00983D54">
        <w:rPr>
          <w:rFonts w:ascii="Times New Roman" w:hAnsi="Times New Roman"/>
        </w:rPr>
        <w:t>:~код колонки</w:t>
      </w:r>
      <w:r w:rsidRPr="00983D54">
        <w:rPr>
          <w:rFonts w:ascii="Times New Roman" w:hAnsi="Times New Roman"/>
          <w:vertAlign w:val="subscript"/>
        </w:rPr>
        <w:t>1</w:t>
      </w:r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значение</w:t>
      </w:r>
      <w:r w:rsidRPr="00983D54">
        <w:rPr>
          <w:rFonts w:ascii="Times New Roman" w:hAnsi="Times New Roman"/>
        </w:rPr>
        <w:t>~;…;~код колонки</w:t>
      </w:r>
      <w:r w:rsidRPr="00983D54">
        <w:rPr>
          <w:rFonts w:ascii="Times New Roman" w:hAnsi="Times New Roman"/>
          <w:vertAlign w:val="subscript"/>
          <w:lang w:val="en-US"/>
        </w:rPr>
        <w:t>n</w:t>
      </w:r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значение</w:t>
      </w:r>
      <w:r w:rsidRPr="00983D54">
        <w:rPr>
          <w:rFonts w:ascii="Times New Roman" w:hAnsi="Times New Roman"/>
        </w:rPr>
        <w:t>~;'</w:t>
      </w:r>
    </w:p>
    <w:p w:rsidR="00983D54" w:rsidRPr="00983D54" w:rsidRDefault="00983D54" w:rsidP="0012713D">
      <w:pPr>
        <w:pStyle w:val="a4"/>
        <w:spacing w:line="360" w:lineRule="auto"/>
        <w:rPr>
          <w:lang w:val="ru-RU"/>
        </w:rPr>
      </w:pPr>
      <w:r w:rsidRPr="00983D54">
        <w:rPr>
          <w:lang w:val="ru-RU"/>
        </w:rPr>
        <w:t>………………………………………….</w:t>
      </w:r>
    </w:p>
    <w:p w:rsidR="00983D54" w:rsidRPr="00983D54" w:rsidRDefault="00983D54" w:rsidP="00983D54">
      <w:pPr>
        <w:spacing w:after="0" w:line="360" w:lineRule="auto"/>
        <w:rPr>
          <w:rFonts w:ascii="Times New Roman" w:hAnsi="Times New Roman"/>
          <w:vertAlign w:val="subscript"/>
        </w:rPr>
      </w:pPr>
      <w:r w:rsidRPr="00983D54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983D54">
        <w:rPr>
          <w:rFonts w:ascii="Times New Roman" w:hAnsi="Times New Roman"/>
          <w:vertAlign w:val="subscript"/>
          <w:lang w:val="en-US"/>
        </w:rPr>
        <w:t>n</w:t>
      </w:r>
    </w:p>
    <w:p w:rsidR="00983D54" w:rsidRPr="00983D54" w:rsidRDefault="00983D54" w:rsidP="0012713D">
      <w:pPr>
        <w:spacing w:line="360" w:lineRule="auto"/>
        <w:jc w:val="center"/>
        <w:rPr>
          <w:rFonts w:ascii="Times New Roman" w:hAnsi="Times New Roman"/>
          <w:u w:val="single"/>
        </w:rPr>
      </w:pPr>
      <w:r w:rsidRPr="00983D54">
        <w:rPr>
          <w:rFonts w:ascii="Times New Roman" w:hAnsi="Times New Roman"/>
          <w:u w:val="single"/>
        </w:rPr>
        <w:t>Пояснения</w:t>
      </w: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6084"/>
        <w:gridCol w:w="38"/>
      </w:tblGrid>
      <w:tr w:rsidR="00983D54" w:rsidRPr="00983D54" w:rsidTr="00983D54">
        <w:trPr>
          <w:tblHeader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983D54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83D54" w:rsidRPr="00983D54" w:rsidTr="00983D54"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983D54">
              <w:rPr>
                <w:rFonts w:ascii="Times New Roman" w:hAnsi="Times New Roman"/>
                <w:b/>
                <w:bCs/>
              </w:rPr>
              <w:t>ARR+ код приложения:$</w:t>
            </w:r>
            <w:proofErr w:type="spellStart"/>
            <w:r w:rsidRPr="00983D54">
              <w:rPr>
                <w:rFonts w:ascii="Times New Roman" w:hAnsi="Times New Roman"/>
                <w:b/>
                <w:bCs/>
              </w:rPr>
              <w:t>empty</w:t>
            </w:r>
            <w:proofErr w:type="spellEnd"/>
            <w:r w:rsidRPr="00983D54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1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Информация по форме 260, где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</w:rPr>
              <w:t>код приложения</w:t>
            </w:r>
            <w:r w:rsidRPr="00983D54">
              <w:rPr>
                <w:rFonts w:ascii="Times New Roman" w:hAnsi="Times New Roman"/>
              </w:rPr>
              <w:t xml:space="preserve"> – Код приложения, может принимать значения: 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</w:rPr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983D54">
              <w:rPr>
                <w:rFonts w:ascii="Times New Roman" w:hAnsi="Times New Roman"/>
              </w:rPr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260_2</w:t>
            </w:r>
            <w:r w:rsidRPr="00983D54">
              <w:rPr>
                <w:rFonts w:ascii="Times New Roman" w:hAnsi="Times New Roman"/>
              </w:rPr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260_3</w:t>
            </w:r>
            <w:r w:rsidRPr="00983D54">
              <w:rPr>
                <w:rFonts w:ascii="Times New Roman" w:hAnsi="Times New Roman"/>
              </w:rPr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</w:rPr>
              <w:t>$</w:t>
            </w:r>
            <w:r w:rsidRPr="00983D5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983D54">
              <w:rPr>
                <w:rFonts w:ascii="Times New Roman" w:hAnsi="Times New Roman"/>
                <w:b/>
                <w:bCs/>
              </w:rPr>
              <w:t>$</w:t>
            </w:r>
            <w:r w:rsidRPr="00983D54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 w:rsidDel="009B1D6F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  <w:r w:rsidRPr="00983D54">
              <w:rPr>
                <w:rFonts w:ascii="Times New Roman" w:hAnsi="Times New Roman"/>
              </w:rPr>
              <w:t xml:space="preserve"> Для приложения </w:t>
            </w:r>
            <w:r w:rsidRPr="00983D54">
              <w:rPr>
                <w:rFonts w:ascii="Times New Roman" w:hAnsi="Times New Roman"/>
                <w:lang w:val="en-US"/>
              </w:rPr>
              <w:t>F</w:t>
            </w:r>
            <w:r w:rsidRPr="00983D54">
              <w:rPr>
                <w:rFonts w:ascii="Times New Roman" w:hAnsi="Times New Roman"/>
              </w:rPr>
              <w:t>260_1 принимает значение кода территории- 2 знака, для других указанных выше принимает фиксированное значение $</w:t>
            </w:r>
            <w:r w:rsidRPr="00983D54">
              <w:rPr>
                <w:rFonts w:ascii="Times New Roman" w:hAnsi="Times New Roman"/>
                <w:lang w:val="en-US"/>
              </w:rPr>
              <w:t>empty</w:t>
            </w:r>
            <w:r w:rsidRPr="00983D54">
              <w:rPr>
                <w:rFonts w:ascii="Times New Roman" w:hAnsi="Times New Roman"/>
              </w:rPr>
              <w:t>$.</w:t>
            </w:r>
          </w:p>
        </w:tc>
      </w:tr>
      <w:tr w:rsidR="00983D54" w:rsidRPr="00983D54" w:rsidTr="00983D54"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D54" w:rsidRPr="00983D54" w:rsidRDefault="00983D54" w:rsidP="00983D54">
            <w:pPr>
              <w:spacing w:after="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- код строки; </w:t>
            </w:r>
          </w:p>
          <w:p w:rsidR="00983D54" w:rsidRPr="00983D54" w:rsidRDefault="00983D54" w:rsidP="00276A55">
            <w:pPr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</w:rPr>
              <w:t xml:space="preserve"> – Раздел 1.Сведения о банкоматах и платежных терминалах кредитной организации и операциях, </w:t>
            </w:r>
            <w:r w:rsidRPr="00983D54">
              <w:rPr>
                <w:rFonts w:ascii="Times New Roman" w:hAnsi="Times New Roman"/>
              </w:rPr>
              <w:lastRenderedPageBreak/>
              <w:t>осуществляемых с их использованием.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1 – Принадлежащие кредитной организации на праве собственности, всего, из них:</w:t>
            </w:r>
          </w:p>
          <w:p w:rsidR="00983D54" w:rsidRPr="00983D54" w:rsidRDefault="00983D54" w:rsidP="00983D54">
            <w:pPr>
              <w:pStyle w:val="af6"/>
              <w:numPr>
                <w:ilvl w:val="1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используемые данной кредитной организацией;</w:t>
            </w:r>
          </w:p>
          <w:p w:rsidR="00983D54" w:rsidRPr="00983D54" w:rsidRDefault="00983D54" w:rsidP="00983D54">
            <w:pPr>
              <w:pStyle w:val="af6"/>
              <w:numPr>
                <w:ilvl w:val="1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3D54">
              <w:rPr>
                <w:rFonts w:ascii="Times New Roman" w:hAnsi="Times New Roman" w:cs="Times New Roman"/>
              </w:rPr>
              <w:t xml:space="preserve"> используемые третьими лицами;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Принадлежащие кредитной организации на правах аренды, лизинга, всего, из них:</w:t>
            </w:r>
          </w:p>
          <w:p w:rsidR="00983D54" w:rsidRPr="00983D54" w:rsidRDefault="00983D54" w:rsidP="00983D54">
            <w:pPr>
              <w:pStyle w:val="af6"/>
              <w:numPr>
                <w:ilvl w:val="1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используемые данной кредитной организацией;</w:t>
            </w:r>
          </w:p>
          <w:p w:rsidR="00983D54" w:rsidRPr="00983D54" w:rsidRDefault="00983D54" w:rsidP="00983D54">
            <w:pPr>
              <w:pStyle w:val="af6"/>
              <w:numPr>
                <w:ilvl w:val="1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 xml:space="preserve"> – используемые третьими лицами.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983D54">
              <w:rPr>
                <w:rFonts w:ascii="Times New Roman" w:hAnsi="Times New Roman"/>
              </w:rPr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1 – код строки.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260_2</w:t>
            </w:r>
            <w:r w:rsidRPr="00983D54">
              <w:rPr>
                <w:rFonts w:ascii="Times New Roman" w:hAnsi="Times New Roman"/>
              </w:rPr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Код строки – значение из колонки 1 (Номер строки).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260_3</w:t>
            </w:r>
            <w:r w:rsidRPr="00983D54">
              <w:rPr>
                <w:rFonts w:ascii="Times New Roman" w:hAnsi="Times New Roman"/>
              </w:rPr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Код строки – значение из колонки 1 (Номер строки).</w:t>
            </w:r>
          </w:p>
        </w:tc>
      </w:tr>
      <w:tr w:rsidR="00983D54" w:rsidRPr="00983D54" w:rsidTr="00983D54"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3D54" w:rsidRPr="00983D54" w:rsidRDefault="00983D54" w:rsidP="00276A55">
            <w:pPr>
              <w:jc w:val="right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54" w:rsidRPr="00983D54" w:rsidRDefault="00983D54" w:rsidP="00983D54">
            <w:pPr>
              <w:numPr>
                <w:ilvl w:val="0"/>
                <w:numId w:val="1"/>
              </w:numPr>
              <w:autoSpaceDE w:val="0"/>
              <w:autoSpaceDN w:val="0"/>
              <w:spacing w:after="0"/>
              <w:jc w:val="both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код колонки; </w:t>
            </w:r>
          </w:p>
          <w:p w:rsidR="00983D54" w:rsidRPr="00983D54" w:rsidRDefault="00983D54" w:rsidP="00276A55">
            <w:pPr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</w:rPr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983D54">
              <w:rPr>
                <w:rFonts w:ascii="Times New Roman" w:hAnsi="Times New Roman"/>
              </w:rPr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Количество, ед. (банкоматов)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Количество, ед. (платежных терминалов)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Количество, ед. (операций по приему наличных денег через банкоматы)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Количество, ед. (операций по приему наличных денег через платежные терминалы)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>– Количество, ед. (операций по выдаче наличных денег через банкоматы)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 xml:space="preserve">– Сумма, </w:t>
            </w:r>
            <w:proofErr w:type="spellStart"/>
            <w:r w:rsidRPr="00983D54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983D54">
              <w:rPr>
                <w:rFonts w:ascii="Times New Roman" w:hAnsi="Times New Roman" w:cs="Times New Roman"/>
              </w:rPr>
              <w:t>. (операций по приему наличных денег через банкоматы)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t xml:space="preserve">– Сумма, </w:t>
            </w:r>
            <w:proofErr w:type="spellStart"/>
            <w:r w:rsidRPr="00983D54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983D54">
              <w:rPr>
                <w:rFonts w:ascii="Times New Roman" w:hAnsi="Times New Roman" w:cs="Times New Roman"/>
              </w:rPr>
              <w:t>. (операций по приему наличных денег через платежные терминалы)</w:t>
            </w:r>
          </w:p>
          <w:p w:rsidR="00983D54" w:rsidRPr="00983D54" w:rsidRDefault="00983D54" w:rsidP="00983D54">
            <w:pPr>
              <w:pStyle w:val="af6"/>
              <w:numPr>
                <w:ilvl w:val="0"/>
                <w:numId w:val="14"/>
              </w:numPr>
              <w:autoSpaceDE w:val="0"/>
              <w:autoSpaceDN w:val="0"/>
              <w:spacing w:after="120" w:line="276" w:lineRule="auto"/>
              <w:contextualSpacing/>
              <w:rPr>
                <w:rFonts w:ascii="Times New Roman" w:hAnsi="Times New Roman" w:cs="Times New Roman"/>
              </w:rPr>
            </w:pPr>
            <w:r w:rsidRPr="00983D54">
              <w:rPr>
                <w:rFonts w:ascii="Times New Roman" w:hAnsi="Times New Roman" w:cs="Times New Roman"/>
              </w:rPr>
              <w:lastRenderedPageBreak/>
              <w:t xml:space="preserve">- Сумма, </w:t>
            </w:r>
            <w:proofErr w:type="spellStart"/>
            <w:r w:rsidRPr="00983D54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983D54">
              <w:rPr>
                <w:rFonts w:ascii="Times New Roman" w:hAnsi="Times New Roman" w:cs="Times New Roman"/>
              </w:rPr>
              <w:t>. (операций по выдаче наличных денег через банкоматы)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260_2</w:t>
            </w:r>
            <w:r w:rsidRPr="00983D54">
              <w:rPr>
                <w:rFonts w:ascii="Times New Roman" w:hAnsi="Times New Roman"/>
              </w:rPr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1 – Номер строки;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2 – Тип устройства;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3 – Дата начала использования банкомата и (или) платежного терминала;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4 - Дата завершения использования банкомата и (или) платежного терминала; 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5 – Местонахождение банкомата и (или) платежного терминала (код территории по ОКАТО);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6 – Местонахождение банкомата и (или) платежного терминала (почтовый индекс);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7 – Местонахождение банкомата и (или) платежного терминала (почтовый адрес);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8 – Местонахождение банкомата и (или) платежного терминала (примечание);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9 – Контактный телефон сотрудника банка, ответственного за обслуживание банкомата и (или) платежного терминала;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10 - Признак права принадлежности банкомата и (или) платежного терминала;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11 - Регистрационный номер контрольно-кассовой техники.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260_3</w:t>
            </w:r>
            <w:r w:rsidRPr="00983D54">
              <w:rPr>
                <w:rFonts w:ascii="Times New Roman" w:hAnsi="Times New Roman"/>
              </w:rPr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1 – Номер строки;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2 – Тип устройства;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3 – Дата передачи устройства;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4 – Дата возврата устройства;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  <w:lang w:val="en-US"/>
              </w:rPr>
              <w:t>P</w:t>
            </w:r>
            <w:r w:rsidRPr="00983D54">
              <w:rPr>
                <w:rFonts w:ascii="Times New Roman" w:hAnsi="Times New Roman"/>
                <w:bCs/>
              </w:rPr>
              <w:t>1 – Организации (индивидуальные предприниматели), использующие банкоматы и (или) платежные терминалы (П1);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5 – Организации (индивидуальные предприниматели), использующие банкоматы и (или) платежные терминалы (статус);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 xml:space="preserve">6 - Организации (индивидуальные предприниматели), использующие банкоматы и (или) платежные терминалы </w:t>
            </w:r>
            <w:r w:rsidRPr="00983D54">
              <w:rPr>
                <w:rFonts w:ascii="Times New Roman" w:hAnsi="Times New Roman"/>
                <w:bCs/>
              </w:rPr>
              <w:lastRenderedPageBreak/>
              <w:t>(регистрационный номер (ИНН));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7 - Организации (индивидуальные предприниматели), использующие банкоматы и (или) платежные терминалы (сокращенное фирменное наименование (Ф.И.О.));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 xml:space="preserve">8 - Организации (индивидуальные предприниматели), использующие банкоматы и (или) платежные терминалы (контактный телефон); </w:t>
            </w:r>
          </w:p>
          <w:p w:rsidR="00983D54" w:rsidRPr="00983D54" w:rsidRDefault="00983D54" w:rsidP="00276A55">
            <w:pPr>
              <w:spacing w:after="120"/>
              <w:rPr>
                <w:rFonts w:ascii="Times New Roman" w:hAnsi="Times New Roman"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9 - Признак права принадлежности банкомата и (или) платежного терминала;</w:t>
            </w:r>
          </w:p>
          <w:p w:rsidR="00983D54" w:rsidRPr="00983D54" w:rsidRDefault="00983D54">
            <w:pPr>
              <w:spacing w:after="120"/>
              <w:rPr>
                <w:rFonts w:ascii="Times New Roman" w:hAnsi="Times New Roman"/>
                <w:b/>
                <w:bCs/>
              </w:rPr>
            </w:pPr>
            <w:r w:rsidRPr="00983D54">
              <w:rPr>
                <w:rFonts w:ascii="Times New Roman" w:hAnsi="Times New Roman"/>
                <w:bCs/>
              </w:rPr>
              <w:t>10 - Регистрационный номер контрольно-кассовой техники.</w:t>
            </w:r>
          </w:p>
        </w:tc>
      </w:tr>
      <w:tr w:rsidR="00983D54" w:rsidRPr="00983D54" w:rsidTr="00983D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54" w:rsidRPr="00983D54" w:rsidRDefault="00983D54" w:rsidP="00276A55">
            <w:pPr>
              <w:jc w:val="right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lastRenderedPageBreak/>
              <w:t>Значение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54" w:rsidRPr="00983D54" w:rsidRDefault="00983D54" w:rsidP="00276A55">
            <w:pPr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83D54" w:rsidRPr="00983D54" w:rsidRDefault="00983D54" w:rsidP="0012713D">
      <w:pPr>
        <w:pStyle w:val="a4"/>
        <w:rPr>
          <w:b/>
          <w:bCs/>
          <w:i/>
          <w:iCs/>
          <w:u w:val="single"/>
          <w:lang w:val="ru-RU"/>
        </w:rPr>
      </w:pPr>
    </w:p>
    <w:p w:rsidR="00983D54" w:rsidRPr="00983D54" w:rsidRDefault="00983D54" w:rsidP="0012713D">
      <w:pPr>
        <w:pStyle w:val="a4"/>
        <w:rPr>
          <w:u w:val="single"/>
          <w:lang w:val="ru-RU"/>
        </w:rPr>
      </w:pPr>
      <w:proofErr w:type="spellStart"/>
      <w:r w:rsidRPr="00983D54">
        <w:rPr>
          <w:b/>
          <w:bCs/>
          <w:i/>
          <w:iCs/>
          <w:u w:val="single"/>
          <w:lang w:val="ru-RU"/>
        </w:rPr>
        <w:t>Cегмент</w:t>
      </w:r>
      <w:proofErr w:type="spellEnd"/>
      <w:r w:rsidRPr="00983D54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983D54" w:rsidRPr="00983D54" w:rsidRDefault="00983D54" w:rsidP="00983D54">
      <w:pPr>
        <w:spacing w:after="0"/>
        <w:rPr>
          <w:rFonts w:ascii="Times New Roman" w:hAnsi="Times New Roman"/>
        </w:rPr>
      </w:pPr>
    </w:p>
    <w:p w:rsidR="00983D54" w:rsidRPr="00983D54" w:rsidRDefault="00983D54" w:rsidP="00983D54">
      <w:pPr>
        <w:spacing w:after="0"/>
        <w:rPr>
          <w:rFonts w:ascii="Times New Roman" w:hAnsi="Times New Roman"/>
        </w:rPr>
      </w:pPr>
      <w:r w:rsidRPr="00983D54">
        <w:rPr>
          <w:rFonts w:ascii="Times New Roman" w:hAnsi="Times New Roman"/>
          <w:b/>
          <w:bCs/>
          <w:lang w:val="en-US"/>
        </w:rPr>
        <w:t>ARR</w:t>
      </w:r>
      <w:r w:rsidRPr="00983D54">
        <w:rPr>
          <w:rFonts w:ascii="Times New Roman" w:hAnsi="Times New Roman"/>
          <w:b/>
          <w:bCs/>
        </w:rPr>
        <w:t>+$</w:t>
      </w:r>
      <w:proofErr w:type="spellStart"/>
      <w:r w:rsidRPr="00983D5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983D54">
        <w:rPr>
          <w:rFonts w:ascii="Times New Roman" w:hAnsi="Times New Roman"/>
          <w:b/>
          <w:bCs/>
        </w:rPr>
        <w:t>$2:код приложения:$</w:t>
      </w:r>
      <w:proofErr w:type="spellStart"/>
      <w:r w:rsidRPr="00983D5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983D54">
        <w:rPr>
          <w:rFonts w:ascii="Times New Roman" w:hAnsi="Times New Roman"/>
          <w:b/>
          <w:bCs/>
        </w:rPr>
        <w:t>$:</w:t>
      </w:r>
      <w:r w:rsidRPr="00983D54">
        <w:rPr>
          <w:rFonts w:ascii="Times New Roman" w:hAnsi="Times New Roman"/>
        </w:rPr>
        <w:t>~</w:t>
      </w:r>
      <w:proofErr w:type="spellStart"/>
      <w:r w:rsidRPr="00983D54">
        <w:rPr>
          <w:rFonts w:ascii="Times New Roman" w:hAnsi="Times New Roman"/>
          <w:lang w:val="en-US"/>
        </w:rPr>
        <w:t>exectlf</w:t>
      </w:r>
      <w:proofErr w:type="spellEnd"/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значение</w:t>
      </w:r>
      <w:r w:rsidRPr="00983D54">
        <w:rPr>
          <w:rFonts w:ascii="Times New Roman" w:hAnsi="Times New Roman"/>
        </w:rPr>
        <w:t>~;~…;~</w:t>
      </w:r>
      <w:proofErr w:type="spellStart"/>
      <w:r w:rsidRPr="00983D54">
        <w:rPr>
          <w:rFonts w:ascii="Times New Roman" w:hAnsi="Times New Roman"/>
          <w:lang w:val="en-US"/>
        </w:rPr>
        <w:t>accname</w:t>
      </w:r>
      <w:proofErr w:type="spellEnd"/>
      <w:r w:rsidRPr="00983D54">
        <w:rPr>
          <w:rFonts w:ascii="Times New Roman" w:hAnsi="Times New Roman"/>
        </w:rPr>
        <w:t>=</w:t>
      </w:r>
      <w:r w:rsidRPr="00983D54">
        <w:rPr>
          <w:rFonts w:ascii="Times New Roman" w:hAnsi="Times New Roman"/>
          <w:i/>
          <w:iCs/>
        </w:rPr>
        <w:t>значени</w:t>
      </w:r>
      <w:r w:rsidRPr="00983D54">
        <w:rPr>
          <w:rFonts w:ascii="Times New Roman" w:hAnsi="Times New Roman"/>
        </w:rPr>
        <w:t>е~;'</w:t>
      </w:r>
    </w:p>
    <w:p w:rsidR="00983D54" w:rsidRPr="00983D54" w:rsidRDefault="00983D54" w:rsidP="0012713D">
      <w:pPr>
        <w:pStyle w:val="a4"/>
        <w:spacing w:line="360" w:lineRule="auto"/>
        <w:rPr>
          <w:lang w:val="ru-RU"/>
        </w:rPr>
      </w:pPr>
      <w:r w:rsidRPr="00983D54">
        <w:rPr>
          <w:lang w:val="ru-RU"/>
        </w:rPr>
        <w:t>………………………………………….</w:t>
      </w:r>
    </w:p>
    <w:p w:rsidR="00983D54" w:rsidRPr="00983D54" w:rsidRDefault="00983D54" w:rsidP="00983D54">
      <w:pPr>
        <w:spacing w:after="0" w:line="360" w:lineRule="auto"/>
        <w:rPr>
          <w:rFonts w:ascii="Times New Roman" w:hAnsi="Times New Roman"/>
          <w:b/>
          <w:bCs/>
        </w:rPr>
      </w:pPr>
      <w:r w:rsidRPr="00983D54">
        <w:rPr>
          <w:rFonts w:ascii="Times New Roman" w:hAnsi="Times New Roman"/>
          <w:b/>
          <w:bCs/>
        </w:rPr>
        <w:t xml:space="preserve"> и т.д. по всем кодам приложений</w:t>
      </w:r>
    </w:p>
    <w:p w:rsidR="00983D54" w:rsidRPr="00983D54" w:rsidRDefault="00983D54" w:rsidP="0012713D">
      <w:pPr>
        <w:spacing w:line="360" w:lineRule="auto"/>
        <w:jc w:val="center"/>
        <w:rPr>
          <w:rFonts w:ascii="Times New Roman" w:hAnsi="Times New Roman"/>
          <w:u w:val="single"/>
        </w:rPr>
      </w:pPr>
      <w:r w:rsidRPr="00983D54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983D54" w:rsidRPr="00983D54" w:rsidTr="00983D54">
        <w:trPr>
          <w:cantSplit/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83D5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83D54" w:rsidRPr="00983D54" w:rsidTr="00983D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983D54">
              <w:rPr>
                <w:rFonts w:ascii="Times New Roman" w:hAnsi="Times New Roman"/>
                <w:b/>
                <w:bCs/>
              </w:rPr>
              <w:t>+$</w:t>
            </w:r>
            <w:proofErr w:type="spellStart"/>
            <w:r w:rsidRPr="00983D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83D54">
              <w:rPr>
                <w:rFonts w:ascii="Times New Roman" w:hAnsi="Times New Roman"/>
                <w:b/>
                <w:bCs/>
              </w:rPr>
              <w:t>$2:код приложения:$</w:t>
            </w:r>
            <w:proofErr w:type="spellStart"/>
            <w:r w:rsidRPr="00983D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83D54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Служебная информация по форме 260, где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983D5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983D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83D54">
              <w:rPr>
                <w:rFonts w:ascii="Times New Roman" w:hAnsi="Times New Roman"/>
                <w:b/>
                <w:bCs/>
              </w:rPr>
              <w:t xml:space="preserve">$2 </w:t>
            </w:r>
            <w:r w:rsidRPr="00983D54">
              <w:rPr>
                <w:rFonts w:ascii="Times New Roman" w:hAnsi="Times New Roman"/>
              </w:rPr>
              <w:t>– Условный (уточняющий) код строки..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</w:rPr>
              <w:t>код приложения</w:t>
            </w:r>
            <w:r w:rsidRPr="00983D54">
              <w:rPr>
                <w:rFonts w:ascii="Times New Roman" w:hAnsi="Times New Roman"/>
              </w:rPr>
              <w:t xml:space="preserve"> – Код приложения, может принимать значения: 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983D54">
              <w:rPr>
                <w:rFonts w:ascii="Times New Roman" w:hAnsi="Times New Roman"/>
                <w:b/>
                <w:bCs/>
              </w:rPr>
              <w:t>260_1</w:t>
            </w:r>
            <w:r w:rsidRPr="00983D54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983D54">
              <w:rPr>
                <w:rFonts w:ascii="Times New Roman" w:hAnsi="Times New Roman"/>
              </w:rPr>
              <w:t xml:space="preserve"> – Пояснительное сообщение, признаки.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983D5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983D54">
              <w:rPr>
                <w:rFonts w:ascii="Times New Roman" w:hAnsi="Times New Roman"/>
                <w:b/>
                <w:bCs/>
              </w:rPr>
              <w:t xml:space="preserve">$ </w:t>
            </w:r>
            <w:r w:rsidRPr="00983D54">
              <w:rPr>
                <w:rFonts w:ascii="Times New Roman" w:hAnsi="Times New Roman"/>
              </w:rPr>
              <w:t>– Код строки.</w:t>
            </w:r>
          </w:p>
          <w:p w:rsidR="00983D54" w:rsidRPr="00983D54" w:rsidRDefault="00983D54" w:rsidP="00276A55">
            <w:pPr>
              <w:pStyle w:val="a4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983D54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83D54" w:rsidRPr="00983D54" w:rsidTr="00983D5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983D54">
              <w:rPr>
                <w:sz w:val="22"/>
                <w:szCs w:val="22"/>
                <w:lang w:val="ru-RU"/>
              </w:rPr>
              <w:lastRenderedPageBreak/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983D5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chie</w:t>
            </w:r>
            <w:r w:rsidRPr="00983D54">
              <w:rPr>
                <w:rFonts w:ascii="Times New Roman" w:hAnsi="Times New Roman"/>
                <w:lang w:val="en-US"/>
              </w:rPr>
              <w:t>fpost</w:t>
            </w:r>
            <w:proofErr w:type="spellEnd"/>
            <w:r w:rsidRPr="00983D54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chiefname</w:t>
            </w:r>
            <w:proofErr w:type="spellEnd"/>
            <w:r w:rsidRPr="00983D54">
              <w:rPr>
                <w:rFonts w:ascii="Times New Roman" w:hAnsi="Times New Roman"/>
              </w:rPr>
              <w:t xml:space="preserve"> – Ф.И.О. руководителя;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ftx</w:t>
            </w:r>
            <w:proofErr w:type="spellEnd"/>
            <w:r w:rsidRPr="00983D54">
              <w:rPr>
                <w:rFonts w:ascii="Times New Roman" w:hAnsi="Times New Roman"/>
              </w:rPr>
              <w:t xml:space="preserve"> – Сообщение к отчету;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exedate</w:t>
            </w:r>
            <w:proofErr w:type="spellEnd"/>
            <w:r w:rsidRPr="00983D54">
              <w:rPr>
                <w:rFonts w:ascii="Times New Roman" w:hAnsi="Times New Roman"/>
              </w:rPr>
              <w:t xml:space="preserve"> – Дата;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exectlf</w:t>
            </w:r>
            <w:proofErr w:type="spellEnd"/>
            <w:r w:rsidRPr="00983D54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exec</w:t>
            </w:r>
            <w:proofErr w:type="spellEnd"/>
            <w:r w:rsidRPr="00983D54">
              <w:rPr>
                <w:rFonts w:ascii="Times New Roman" w:hAnsi="Times New Roman"/>
                <w:lang w:val="en-US"/>
              </w:rPr>
              <w:t>post</w:t>
            </w:r>
            <w:r w:rsidRPr="00983D54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983D54">
              <w:rPr>
                <w:rFonts w:ascii="Times New Roman" w:hAnsi="Times New Roman"/>
              </w:rPr>
              <w:t>exec</w:t>
            </w:r>
            <w:proofErr w:type="spellEnd"/>
            <w:r w:rsidRPr="00983D54">
              <w:rPr>
                <w:rFonts w:ascii="Times New Roman" w:hAnsi="Times New Roman"/>
              </w:rPr>
              <w:t xml:space="preserve"> – Ф.И.О. исполнителя;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  <w:lang w:val="en-US"/>
              </w:rPr>
              <w:t>period</w:t>
            </w:r>
            <w:r w:rsidRPr="00983D54">
              <w:rPr>
                <w:rFonts w:ascii="Times New Roman" w:hAnsi="Times New Roman"/>
              </w:rPr>
              <w:t xml:space="preserve"> – признак периода (2 – квартальная, 3 - полугодовая);</w:t>
            </w:r>
          </w:p>
          <w:p w:rsidR="00983D54" w:rsidRPr="00983D54" w:rsidRDefault="00983D54" w:rsidP="00983D54">
            <w:pPr>
              <w:spacing w:after="0"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prnpr2 – Признак изменения раздела 2 (0 – данные не изменились, 1 – данные изменились);</w:t>
            </w:r>
          </w:p>
          <w:p w:rsidR="00983D54" w:rsidRPr="00983D54" w:rsidRDefault="00983D54" w:rsidP="00276A55">
            <w:pPr>
              <w:spacing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prnpr3 – Признак изменения раздела 3 (0 – данные не изменились, 1 – данные изменились).</w:t>
            </w:r>
          </w:p>
        </w:tc>
      </w:tr>
      <w:tr w:rsidR="00983D54" w:rsidRPr="00983D54" w:rsidTr="00983D5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pStyle w:val="a4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983D54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D54" w:rsidRPr="00983D54" w:rsidRDefault="00983D54" w:rsidP="00276A55">
            <w:pPr>
              <w:spacing w:line="360" w:lineRule="auto"/>
              <w:rPr>
                <w:rFonts w:ascii="Times New Roman" w:hAnsi="Times New Roman"/>
              </w:rPr>
            </w:pPr>
            <w:r w:rsidRPr="00983D54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983D54" w:rsidRPr="00983D54" w:rsidRDefault="00983D54" w:rsidP="00983D54">
      <w:pPr>
        <w:tabs>
          <w:tab w:val="left" w:pos="10065"/>
        </w:tabs>
        <w:spacing w:before="24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83D54">
        <w:rPr>
          <w:rFonts w:ascii="Times New Roman" w:hAnsi="Times New Roman"/>
          <w:sz w:val="24"/>
          <w:szCs w:val="24"/>
        </w:rPr>
        <w:t>Формат действует с 01 октября 2014 года согласно Дополнению №</w:t>
      </w:r>
      <w:r w:rsidRPr="00983D54">
        <w:rPr>
          <w:rFonts w:ascii="Times New Roman" w:hAnsi="Times New Roman"/>
          <w:sz w:val="24"/>
          <w:szCs w:val="24"/>
          <w:lang w:val="en-US"/>
        </w:rPr>
        <w:t>K</w:t>
      </w:r>
      <w:r w:rsidRPr="00983D54">
        <w:rPr>
          <w:rFonts w:ascii="Times New Roman" w:hAnsi="Times New Roman"/>
          <w:sz w:val="24"/>
          <w:szCs w:val="24"/>
        </w:rPr>
        <w:t>3/04/260 к Заданию №</w:t>
      </w:r>
      <w:r w:rsidRPr="00983D54">
        <w:rPr>
          <w:rFonts w:ascii="Times New Roman" w:hAnsi="Times New Roman"/>
          <w:sz w:val="24"/>
          <w:szCs w:val="24"/>
          <w:lang w:val="en-US"/>
        </w:rPr>
        <w:t>K</w:t>
      </w:r>
      <w:r w:rsidRPr="00983D54">
        <w:rPr>
          <w:rFonts w:ascii="Times New Roman" w:hAnsi="Times New Roman"/>
          <w:sz w:val="24"/>
          <w:szCs w:val="24"/>
        </w:rPr>
        <w:t>3/00/260 от 29.08.2014 г. № ЦИТ-12-5/10639.</w:t>
      </w:r>
    </w:p>
    <w:p w:rsidR="00983D54" w:rsidRPr="00983D54" w:rsidRDefault="00983D54" w:rsidP="00983D54">
      <w:pPr>
        <w:tabs>
          <w:tab w:val="left" w:pos="10065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83D54">
        <w:rPr>
          <w:rFonts w:ascii="Times New Roman" w:hAnsi="Times New Roman"/>
          <w:sz w:val="24"/>
          <w:szCs w:val="24"/>
        </w:rPr>
        <w:t>Содержание изменений:</w:t>
      </w:r>
    </w:p>
    <w:p w:rsidR="00983D54" w:rsidRPr="00983D54" w:rsidRDefault="00983D54" w:rsidP="00983D54">
      <w:pPr>
        <w:tabs>
          <w:tab w:val="left" w:pos="10065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83D54">
        <w:rPr>
          <w:rFonts w:ascii="Times New Roman" w:hAnsi="Times New Roman"/>
          <w:sz w:val="24"/>
          <w:szCs w:val="24"/>
        </w:rPr>
        <w:t>Скорректирован список строк в соответствии с Дополнением № K3/04/260 к Заданию № K3/00/260 от 29.08.2014 г. № ЦИТ-12-5/10639.</w:t>
      </w:r>
    </w:p>
    <w:p w:rsidR="00983D54" w:rsidRPr="00983D54" w:rsidRDefault="00983D54">
      <w:pPr>
        <w:rPr>
          <w:rFonts w:ascii="Times New Roman" w:hAnsi="Times New Roman"/>
          <w:lang w:val="en-US"/>
        </w:rPr>
      </w:pPr>
    </w:p>
    <w:p w:rsidR="00864A63" w:rsidRPr="00983D54" w:rsidRDefault="00864A63" w:rsidP="001278DA">
      <w:pPr>
        <w:rPr>
          <w:rFonts w:ascii="Times New Roman" w:hAnsi="Times New Roman"/>
          <w:lang w:eastAsia="x-none"/>
        </w:rPr>
      </w:pPr>
      <w:bookmarkStart w:id="2" w:name="_GoBack"/>
      <w:bookmarkEnd w:id="2"/>
    </w:p>
    <w:p w:rsidR="00124356" w:rsidRPr="00983D54" w:rsidRDefault="00124356" w:rsidP="009278A8">
      <w:pPr>
        <w:jc w:val="both"/>
        <w:rPr>
          <w:rFonts w:ascii="Times New Roman" w:hAnsi="Times New Roman"/>
        </w:rPr>
      </w:pPr>
    </w:p>
    <w:sectPr w:rsidR="00124356" w:rsidRPr="00983D54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13" w:rsidRDefault="009E3813" w:rsidP="00C9294C">
      <w:pPr>
        <w:spacing w:after="0" w:line="240" w:lineRule="auto"/>
      </w:pPr>
      <w:r>
        <w:separator/>
      </w:r>
    </w:p>
  </w:endnote>
  <w:endnote w:type="continuationSeparator" w:id="0">
    <w:p w:rsidR="009E3813" w:rsidRDefault="009E3813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13" w:rsidRDefault="009E3813" w:rsidP="00C9294C">
      <w:pPr>
        <w:spacing w:after="0" w:line="240" w:lineRule="auto"/>
      </w:pPr>
      <w:r>
        <w:separator/>
      </w:r>
    </w:p>
  </w:footnote>
  <w:footnote w:type="continuationSeparator" w:id="0">
    <w:p w:rsidR="009E3813" w:rsidRDefault="009E3813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E06EA3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8A2CAD">
      <w:rPr>
        <w:rFonts w:ascii="Times New Roman" w:hAnsi="Times New Roman"/>
        <w:sz w:val="24"/>
        <w:szCs w:val="24"/>
      </w:rPr>
      <w:t>0409</w:t>
    </w:r>
    <w:r w:rsidR="003F47F7">
      <w:rPr>
        <w:rFonts w:ascii="Times New Roman" w:hAnsi="Times New Roman"/>
        <w:sz w:val="24"/>
        <w:szCs w:val="24"/>
        <w:lang w:val="en-US"/>
      </w:rPr>
      <w:t>2</w:t>
    </w:r>
    <w:r w:rsidR="00983D54">
      <w:rPr>
        <w:rFonts w:ascii="Times New Roman" w:hAnsi="Times New Roman"/>
        <w:sz w:val="24"/>
        <w:szCs w:val="24"/>
      </w:rPr>
      <w:t>60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4"/>
  </w:num>
  <w:num w:numId="4">
    <w:abstractNumId w:val="4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7F4D"/>
    <w:rsid w:val="0009729B"/>
    <w:rsid w:val="000A5D97"/>
    <w:rsid w:val="000C7473"/>
    <w:rsid w:val="000D3AF1"/>
    <w:rsid w:val="000D47EF"/>
    <w:rsid w:val="000E2605"/>
    <w:rsid w:val="000F0CA8"/>
    <w:rsid w:val="000F20E5"/>
    <w:rsid w:val="00114326"/>
    <w:rsid w:val="00124356"/>
    <w:rsid w:val="001254EF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0C3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72D3"/>
    <w:rsid w:val="003C1A3D"/>
    <w:rsid w:val="003D5BDC"/>
    <w:rsid w:val="003E3437"/>
    <w:rsid w:val="003F1193"/>
    <w:rsid w:val="003F47F7"/>
    <w:rsid w:val="00404A90"/>
    <w:rsid w:val="004066D0"/>
    <w:rsid w:val="00453BF3"/>
    <w:rsid w:val="0047296C"/>
    <w:rsid w:val="0047502C"/>
    <w:rsid w:val="00495637"/>
    <w:rsid w:val="004A09DE"/>
    <w:rsid w:val="004E0D3F"/>
    <w:rsid w:val="004E2E8E"/>
    <w:rsid w:val="004F1542"/>
    <w:rsid w:val="004F1F84"/>
    <w:rsid w:val="00507C61"/>
    <w:rsid w:val="00512D08"/>
    <w:rsid w:val="00514AB1"/>
    <w:rsid w:val="0051632B"/>
    <w:rsid w:val="00524805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1561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83D54"/>
    <w:rsid w:val="009878F5"/>
    <w:rsid w:val="009B4FC7"/>
    <w:rsid w:val="009B7928"/>
    <w:rsid w:val="009C11FC"/>
    <w:rsid w:val="009C19DC"/>
    <w:rsid w:val="009C67EC"/>
    <w:rsid w:val="009E3813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0609"/>
    <w:rsid w:val="00A97639"/>
    <w:rsid w:val="00AA1EB3"/>
    <w:rsid w:val="00AA4DB4"/>
    <w:rsid w:val="00AB2D11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A5D3D"/>
    <w:rsid w:val="00BC130E"/>
    <w:rsid w:val="00BD300E"/>
    <w:rsid w:val="00BD77BC"/>
    <w:rsid w:val="00BD7998"/>
    <w:rsid w:val="00BE68B1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83454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06EA3"/>
    <w:rsid w:val="00E10202"/>
    <w:rsid w:val="00E15F84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A7F9D"/>
    <w:rsid w:val="00EF643C"/>
    <w:rsid w:val="00EF76CB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63EE4BE-AB8C-42B0-8D2A-71A98D74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2014-06-17T06:20:00Z</cp:lastPrinted>
  <dcterms:created xsi:type="dcterms:W3CDTF">2014-10-10T09:01:00Z</dcterms:created>
  <dcterms:modified xsi:type="dcterms:W3CDTF">2014-10-10T09:05:00Z</dcterms:modified>
</cp:coreProperties>
</file>